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AB" w:rsidRPr="004311AB" w:rsidRDefault="004311AB" w:rsidP="004311AB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bookmarkStart w:id="0" w:name="sub_100310"/>
      <w:r w:rsidRPr="004311AB">
        <w:rPr>
          <w:rFonts w:ascii="Courier New" w:hAnsi="Courier New" w:cs="Courier New"/>
          <w:noProof/>
        </w:rPr>
        <w:drawing>
          <wp:inline distT="0" distB="0" distL="0" distR="0" wp14:anchorId="1E3851C8" wp14:editId="2F21C672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1AB" w:rsidRPr="004311AB" w:rsidRDefault="004311AB" w:rsidP="004311AB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4311A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11AB" w:rsidRPr="004311AB" w:rsidRDefault="004311AB" w:rsidP="004311AB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4311AB">
        <w:rPr>
          <w:b/>
          <w:sz w:val="28"/>
          <w:szCs w:val="28"/>
          <w:lang w:eastAsia="ar-SA"/>
        </w:rPr>
        <w:t>КОРЕНОВСКОГО РАЙОНА</w:t>
      </w:r>
    </w:p>
    <w:p w:rsidR="004311AB" w:rsidRPr="004311AB" w:rsidRDefault="004311AB" w:rsidP="004311AB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4311AB">
        <w:rPr>
          <w:b/>
          <w:sz w:val="36"/>
          <w:szCs w:val="36"/>
          <w:lang w:eastAsia="ar-SA"/>
        </w:rPr>
        <w:t>ПОСТАНОВЛЕНИЕ</w:t>
      </w:r>
    </w:p>
    <w:p w:rsidR="004311AB" w:rsidRPr="004311AB" w:rsidRDefault="004311AB" w:rsidP="004311AB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4311AB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5</w:t>
      </w:r>
      <w:r w:rsidRPr="004311AB">
        <w:rPr>
          <w:sz w:val="28"/>
          <w:szCs w:val="28"/>
          <w:lang w:eastAsia="ar-SA"/>
        </w:rPr>
        <w:t xml:space="preserve">.11.2017   </w:t>
      </w:r>
      <w:r w:rsidRPr="004311AB">
        <w:rPr>
          <w:sz w:val="28"/>
          <w:szCs w:val="28"/>
          <w:lang w:eastAsia="ar-SA"/>
        </w:rPr>
        <w:tab/>
      </w:r>
      <w:r w:rsidRPr="004311A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4311AB">
        <w:rPr>
          <w:sz w:val="28"/>
          <w:szCs w:val="28"/>
          <w:lang w:eastAsia="ar-SA"/>
        </w:rPr>
        <w:tab/>
      </w:r>
      <w:r w:rsidRPr="004311AB">
        <w:rPr>
          <w:sz w:val="28"/>
          <w:szCs w:val="28"/>
          <w:lang w:eastAsia="ar-SA"/>
        </w:rPr>
        <w:tab/>
      </w:r>
      <w:r w:rsidRPr="004311AB">
        <w:rPr>
          <w:sz w:val="28"/>
          <w:szCs w:val="28"/>
          <w:lang w:eastAsia="ar-SA"/>
        </w:rPr>
        <w:tab/>
        <w:t xml:space="preserve">  № 203</w:t>
      </w:r>
      <w:r>
        <w:rPr>
          <w:sz w:val="28"/>
          <w:szCs w:val="28"/>
          <w:lang w:eastAsia="ar-SA"/>
        </w:rPr>
        <w:t>8</w:t>
      </w:r>
    </w:p>
    <w:p w:rsidR="004311AB" w:rsidRPr="004311AB" w:rsidRDefault="004311AB" w:rsidP="004311AB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4311AB">
        <w:rPr>
          <w:sz w:val="28"/>
          <w:szCs w:val="28"/>
          <w:lang w:eastAsia="ar-SA"/>
        </w:rPr>
        <w:t>г. Кореновск</w:t>
      </w:r>
    </w:p>
    <w:p w:rsidR="004311AB" w:rsidRPr="004311AB" w:rsidRDefault="004311AB" w:rsidP="004311AB">
      <w:pPr>
        <w:jc w:val="center"/>
        <w:outlineLvl w:val="0"/>
        <w:rPr>
          <w:b/>
          <w:bCs/>
          <w:sz w:val="28"/>
          <w:szCs w:val="28"/>
        </w:rPr>
      </w:pPr>
    </w:p>
    <w:p w:rsidR="00336EF9" w:rsidRDefault="00336EF9" w:rsidP="00336EF9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</w:p>
    <w:p w:rsidR="00336EF9" w:rsidRDefault="0056639B" w:rsidP="00336EF9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 w:rsidRPr="00BD4725">
        <w:rPr>
          <w:b/>
          <w:sz w:val="28"/>
          <w:szCs w:val="28"/>
        </w:rPr>
        <w:t xml:space="preserve">Об утверждении </w:t>
      </w:r>
      <w:r w:rsidR="000C617B">
        <w:rPr>
          <w:b/>
          <w:sz w:val="28"/>
          <w:szCs w:val="28"/>
        </w:rPr>
        <w:t>п</w:t>
      </w:r>
      <w:r w:rsidR="00D5311E">
        <w:rPr>
          <w:b/>
          <w:sz w:val="28"/>
          <w:szCs w:val="28"/>
        </w:rPr>
        <w:t xml:space="preserve">еречня лиц, </w:t>
      </w:r>
      <w:r w:rsidR="00383D86">
        <w:rPr>
          <w:b/>
          <w:sz w:val="28"/>
          <w:szCs w:val="28"/>
        </w:rPr>
        <w:t>погребение</w:t>
      </w:r>
      <w:r w:rsidR="00D5311E">
        <w:rPr>
          <w:b/>
          <w:sz w:val="28"/>
          <w:szCs w:val="28"/>
        </w:rPr>
        <w:t xml:space="preserve"> которых </w:t>
      </w:r>
      <w:r w:rsidR="00D353EA">
        <w:rPr>
          <w:b/>
          <w:sz w:val="28"/>
          <w:szCs w:val="28"/>
        </w:rPr>
        <w:t>может быть осуществлено</w:t>
      </w:r>
      <w:r w:rsidR="00D5311E">
        <w:rPr>
          <w:b/>
          <w:sz w:val="28"/>
          <w:szCs w:val="28"/>
        </w:rPr>
        <w:t xml:space="preserve"> на местах</w:t>
      </w:r>
      <w:r w:rsidR="00383D86">
        <w:rPr>
          <w:b/>
          <w:sz w:val="28"/>
          <w:szCs w:val="28"/>
        </w:rPr>
        <w:t xml:space="preserve"> почетных захоронений</w:t>
      </w:r>
      <w:r w:rsidR="00D353EA">
        <w:rPr>
          <w:b/>
          <w:sz w:val="28"/>
          <w:szCs w:val="28"/>
        </w:rPr>
        <w:t xml:space="preserve"> общественных</w:t>
      </w:r>
    </w:p>
    <w:p w:rsidR="0056639B" w:rsidRPr="0068548C" w:rsidRDefault="00D353EA" w:rsidP="00336EF9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кладбищ Кореновского городского поселения Кореновского района</w:t>
      </w:r>
    </w:p>
    <w:p w:rsidR="0056639B" w:rsidRDefault="0056639B" w:rsidP="0056639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p w:rsidR="00336EF9" w:rsidRPr="00D73AD4" w:rsidRDefault="00336EF9" w:rsidP="0056639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68548C" w:rsidRPr="00031F7A" w:rsidRDefault="0068548C" w:rsidP="00336EF9">
      <w:pPr>
        <w:ind w:firstLine="709"/>
        <w:jc w:val="both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В соответствии с Федеральным законом от 12 января 1996 года </w:t>
      </w:r>
      <w:r>
        <w:rPr>
          <w:color w:val="000000" w:themeColor="text1"/>
          <w:sz w:val="28"/>
          <w:szCs w:val="28"/>
        </w:rPr>
        <w:t xml:space="preserve">                        № 8-ФЗ </w:t>
      </w:r>
      <w:r w:rsidRPr="00031F7A">
        <w:rPr>
          <w:color w:val="000000" w:themeColor="text1"/>
          <w:sz w:val="28"/>
          <w:szCs w:val="28"/>
        </w:rPr>
        <w:t>«О погребении и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 xml:space="preserve"> похоронном деле», Федеральным 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 xml:space="preserve">законом от 6 октября 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2003 года № 131-ФЗ «Об общих</w:t>
      </w:r>
      <w:r w:rsidR="00BD472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принципах организации местного самоуправления в Российской Федерации», Законом</w:t>
      </w:r>
      <w:r w:rsidR="00BD472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Краснодарского</w:t>
      </w:r>
      <w:r w:rsidR="00BD472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края от</w:t>
      </w:r>
      <w:r w:rsidR="000C617B">
        <w:rPr>
          <w:color w:val="000000" w:themeColor="text1"/>
          <w:sz w:val="28"/>
          <w:szCs w:val="28"/>
        </w:rPr>
        <w:t xml:space="preserve">         </w:t>
      </w:r>
      <w:r w:rsidRPr="00031F7A">
        <w:rPr>
          <w:color w:val="000000" w:themeColor="text1"/>
          <w:sz w:val="28"/>
          <w:szCs w:val="28"/>
        </w:rPr>
        <w:t xml:space="preserve"> 4 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февраля 2004 года № 666-КЗ</w:t>
      </w:r>
      <w:r w:rsidR="00BD472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«О погребении</w:t>
      </w:r>
      <w:r w:rsidR="00BD472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и похоронном деле в</w:t>
      </w:r>
      <w:r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>Краснодарском крае», Уставом Кореновского</w:t>
      </w:r>
      <w:r>
        <w:rPr>
          <w:color w:val="000000" w:themeColor="text1"/>
          <w:sz w:val="28"/>
          <w:szCs w:val="28"/>
        </w:rPr>
        <w:t xml:space="preserve">  </w:t>
      </w:r>
      <w:r w:rsidRPr="00031F7A">
        <w:rPr>
          <w:color w:val="000000" w:themeColor="text1"/>
          <w:sz w:val="28"/>
          <w:szCs w:val="28"/>
        </w:rPr>
        <w:t>городского поселения</w:t>
      </w:r>
      <w:r w:rsidR="00BD472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 xml:space="preserve">Кореновского района </w:t>
      </w:r>
      <w:r>
        <w:rPr>
          <w:color w:val="000000" w:themeColor="text1"/>
          <w:sz w:val="28"/>
          <w:szCs w:val="28"/>
        </w:rPr>
        <w:t xml:space="preserve">администрация </w:t>
      </w:r>
      <w:r w:rsidRPr="00031F7A">
        <w:rPr>
          <w:color w:val="000000" w:themeColor="text1"/>
          <w:sz w:val="28"/>
          <w:szCs w:val="28"/>
        </w:rPr>
        <w:t>Кореновского городского</w:t>
      </w:r>
      <w:r w:rsidR="00BD4725">
        <w:rPr>
          <w:color w:val="000000" w:themeColor="text1"/>
          <w:sz w:val="28"/>
          <w:szCs w:val="28"/>
        </w:rPr>
        <w:t xml:space="preserve"> </w:t>
      </w:r>
      <w:r w:rsidRPr="00031F7A">
        <w:rPr>
          <w:color w:val="000000" w:themeColor="text1"/>
          <w:sz w:val="28"/>
          <w:szCs w:val="28"/>
        </w:rPr>
        <w:t xml:space="preserve">поселения Кореновского района </w:t>
      </w:r>
      <w:r>
        <w:rPr>
          <w:color w:val="000000" w:themeColor="text1"/>
          <w:sz w:val="28"/>
          <w:szCs w:val="28"/>
        </w:rPr>
        <w:t>п о с т а н о в л я е т</w:t>
      </w:r>
      <w:r w:rsidRPr="00031F7A">
        <w:rPr>
          <w:color w:val="000000" w:themeColor="text1"/>
          <w:sz w:val="28"/>
          <w:szCs w:val="28"/>
        </w:rPr>
        <w:t>:</w:t>
      </w:r>
    </w:p>
    <w:p w:rsidR="00D858BC" w:rsidRPr="00D858BC" w:rsidRDefault="0068548C" w:rsidP="00336EF9">
      <w:pPr>
        <w:widowControl w:val="0"/>
        <w:tabs>
          <w:tab w:val="left" w:pos="708"/>
          <w:tab w:val="num" w:pos="851"/>
        </w:tabs>
        <w:autoSpaceDE w:val="0"/>
        <w:autoSpaceDN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31F7A">
        <w:rPr>
          <w:color w:val="000000" w:themeColor="text1"/>
          <w:sz w:val="28"/>
          <w:szCs w:val="28"/>
        </w:rPr>
        <w:t>1. Утвердить</w:t>
      </w:r>
      <w:r w:rsidR="0056639B">
        <w:rPr>
          <w:color w:val="000000" w:themeColor="text1"/>
          <w:sz w:val="28"/>
          <w:szCs w:val="28"/>
        </w:rPr>
        <w:t xml:space="preserve"> </w:t>
      </w:r>
      <w:bookmarkStart w:id="1" w:name="sub_2"/>
      <w:r w:rsidR="00D858BC">
        <w:rPr>
          <w:sz w:val="28"/>
          <w:szCs w:val="28"/>
        </w:rPr>
        <w:t>перечень лиц, погребение</w:t>
      </w:r>
      <w:r w:rsidR="00383D86">
        <w:rPr>
          <w:sz w:val="28"/>
          <w:szCs w:val="28"/>
        </w:rPr>
        <w:t xml:space="preserve"> которых</w:t>
      </w:r>
      <w:r w:rsidR="00D858BC">
        <w:rPr>
          <w:sz w:val="28"/>
          <w:szCs w:val="28"/>
        </w:rPr>
        <w:t xml:space="preserve"> </w:t>
      </w:r>
      <w:r w:rsidR="00D353EA">
        <w:rPr>
          <w:sz w:val="28"/>
          <w:szCs w:val="28"/>
        </w:rPr>
        <w:t xml:space="preserve">может быть осуществлено </w:t>
      </w:r>
      <w:r w:rsidR="00D858BC">
        <w:rPr>
          <w:sz w:val="28"/>
          <w:szCs w:val="28"/>
        </w:rPr>
        <w:t>на местах почетных захоронений</w:t>
      </w:r>
      <w:r w:rsidR="00D353EA">
        <w:rPr>
          <w:sz w:val="28"/>
          <w:szCs w:val="28"/>
        </w:rPr>
        <w:t xml:space="preserve"> общественных кладбищ Кореновского городского поселения Кореновского района (прилагается).</w:t>
      </w:r>
    </w:p>
    <w:bookmarkEnd w:id="1"/>
    <w:p w:rsidR="00880DC3" w:rsidRDefault="00D5311E" w:rsidP="00336E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8548C">
        <w:rPr>
          <w:rFonts w:eastAsiaTheme="minorEastAsia"/>
          <w:color w:val="000000" w:themeColor="text1"/>
          <w:sz w:val="28"/>
          <w:szCs w:val="28"/>
        </w:rPr>
        <w:t>.</w:t>
      </w:r>
      <w:r w:rsidR="0068548C">
        <w:rPr>
          <w:bCs/>
          <w:kern w:val="16"/>
          <w:sz w:val="28"/>
          <w:szCs w:val="28"/>
        </w:rPr>
        <w:t xml:space="preserve"> </w:t>
      </w:r>
      <w:r w:rsidR="00880DC3">
        <w:rPr>
          <w:sz w:val="28"/>
          <w:szCs w:val="28"/>
        </w:rPr>
        <w:t>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80DC3" w:rsidRDefault="00880DC3" w:rsidP="00336E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</w:t>
      </w:r>
      <w:r w:rsidR="00336EF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336EF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района М.В. Колесову.</w:t>
      </w:r>
    </w:p>
    <w:p w:rsidR="00880DC3" w:rsidRDefault="00880DC3" w:rsidP="00336E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размещения (опубликования) в электронном СМИ в информационно-телекоммуникационной сети «Интернет».</w:t>
      </w:r>
    </w:p>
    <w:p w:rsidR="0056639B" w:rsidRPr="00D73AD4" w:rsidRDefault="0056639B" w:rsidP="00880DC3">
      <w:pPr>
        <w:widowControl w:val="0"/>
        <w:tabs>
          <w:tab w:val="num" w:pos="709"/>
        </w:tabs>
        <w:autoSpaceDE w:val="0"/>
        <w:autoSpaceDN w:val="0"/>
        <w:jc w:val="both"/>
        <w:rPr>
          <w:sz w:val="28"/>
          <w:szCs w:val="28"/>
        </w:rPr>
      </w:pPr>
    </w:p>
    <w:p w:rsidR="0056639B" w:rsidRPr="00D73AD4" w:rsidRDefault="0056639B" w:rsidP="0056639B">
      <w:pPr>
        <w:shd w:val="clear" w:color="auto" w:fill="FFFFFF"/>
        <w:rPr>
          <w:sz w:val="28"/>
          <w:szCs w:val="28"/>
        </w:rPr>
      </w:pPr>
    </w:p>
    <w:p w:rsidR="0056639B" w:rsidRPr="00C45F40" w:rsidRDefault="0056639B" w:rsidP="0056639B">
      <w:pPr>
        <w:shd w:val="clear" w:color="auto" w:fill="FFFFFF"/>
        <w:rPr>
          <w:sz w:val="28"/>
          <w:szCs w:val="28"/>
        </w:rPr>
      </w:pPr>
      <w:r w:rsidRPr="00C45F40">
        <w:rPr>
          <w:sz w:val="28"/>
          <w:szCs w:val="28"/>
        </w:rPr>
        <w:t>Глава</w:t>
      </w:r>
    </w:p>
    <w:p w:rsidR="0056639B" w:rsidRPr="00C45F40" w:rsidRDefault="0056639B" w:rsidP="0056639B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56639B" w:rsidRPr="00302C96" w:rsidRDefault="0056639B" w:rsidP="0056639B">
      <w:pPr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>Коре</w:t>
      </w:r>
      <w:r>
        <w:rPr>
          <w:color w:val="000000"/>
          <w:spacing w:val="-2"/>
          <w:sz w:val="28"/>
          <w:szCs w:val="28"/>
        </w:rPr>
        <w:t>новского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</w:t>
      </w:r>
      <w:r w:rsidRPr="00C45F40">
        <w:rPr>
          <w:color w:val="000000"/>
          <w:spacing w:val="-2"/>
          <w:sz w:val="28"/>
          <w:szCs w:val="28"/>
        </w:rPr>
        <w:t xml:space="preserve">      </w:t>
      </w:r>
      <w:r w:rsidR="00336EF9">
        <w:rPr>
          <w:color w:val="000000"/>
          <w:spacing w:val="-2"/>
          <w:sz w:val="28"/>
          <w:szCs w:val="28"/>
        </w:rPr>
        <w:t xml:space="preserve">    </w:t>
      </w:r>
      <w:r w:rsidRPr="00C45F40">
        <w:rPr>
          <w:color w:val="000000"/>
          <w:spacing w:val="-2"/>
          <w:sz w:val="28"/>
          <w:szCs w:val="28"/>
        </w:rPr>
        <w:t>Е.Н.</w:t>
      </w:r>
      <w:r>
        <w:rPr>
          <w:color w:val="000000"/>
          <w:spacing w:val="-2"/>
          <w:sz w:val="28"/>
          <w:szCs w:val="28"/>
        </w:rPr>
        <w:t xml:space="preserve"> </w:t>
      </w:r>
      <w:r w:rsidRPr="00C45F40">
        <w:rPr>
          <w:color w:val="000000"/>
          <w:spacing w:val="-2"/>
          <w:sz w:val="28"/>
          <w:szCs w:val="28"/>
        </w:rPr>
        <w:t>Пе</w:t>
      </w:r>
      <w:r>
        <w:rPr>
          <w:color w:val="000000"/>
          <w:spacing w:val="-2"/>
          <w:sz w:val="28"/>
          <w:szCs w:val="28"/>
        </w:rPr>
        <w:t>ргун</w:t>
      </w:r>
    </w:p>
    <w:bookmarkEnd w:id="0"/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D353EA" w:rsidRPr="007D59B7" w:rsidTr="0011555C">
        <w:tc>
          <w:tcPr>
            <w:tcW w:w="2573" w:type="pct"/>
          </w:tcPr>
          <w:p w:rsidR="00D353EA" w:rsidRPr="007D59B7" w:rsidRDefault="00D353EA" w:rsidP="0011555C">
            <w:pPr>
              <w:rPr>
                <w:sz w:val="28"/>
                <w:szCs w:val="28"/>
              </w:rPr>
            </w:pPr>
          </w:p>
        </w:tc>
        <w:tc>
          <w:tcPr>
            <w:tcW w:w="2427" w:type="pct"/>
          </w:tcPr>
          <w:p w:rsidR="00D353EA" w:rsidRPr="007D59B7" w:rsidRDefault="00D353EA" w:rsidP="00336EF9">
            <w:pPr>
              <w:jc w:val="center"/>
              <w:rPr>
                <w:sz w:val="28"/>
                <w:szCs w:val="28"/>
              </w:rPr>
            </w:pPr>
            <w:r w:rsidRPr="007D59B7">
              <w:rPr>
                <w:sz w:val="28"/>
                <w:szCs w:val="28"/>
              </w:rPr>
              <w:t>ПРИЛОЖЕНИЕ</w:t>
            </w:r>
          </w:p>
          <w:p w:rsidR="00D353EA" w:rsidRPr="007D59B7" w:rsidRDefault="00D353EA" w:rsidP="00336EF9">
            <w:pPr>
              <w:jc w:val="center"/>
              <w:rPr>
                <w:sz w:val="28"/>
                <w:szCs w:val="28"/>
              </w:rPr>
            </w:pPr>
          </w:p>
          <w:p w:rsidR="00D353EA" w:rsidRPr="007D59B7" w:rsidRDefault="00D353EA" w:rsidP="00336EF9">
            <w:pPr>
              <w:jc w:val="center"/>
              <w:rPr>
                <w:sz w:val="28"/>
                <w:szCs w:val="28"/>
              </w:rPr>
            </w:pPr>
            <w:r w:rsidRPr="007D59B7">
              <w:rPr>
                <w:sz w:val="28"/>
                <w:szCs w:val="28"/>
              </w:rPr>
              <w:t>УТВЕРЖДЕН</w:t>
            </w:r>
          </w:p>
          <w:p w:rsidR="00D353EA" w:rsidRPr="007D59B7" w:rsidRDefault="00D353EA" w:rsidP="00336EF9">
            <w:pPr>
              <w:jc w:val="center"/>
              <w:rPr>
                <w:sz w:val="28"/>
                <w:szCs w:val="28"/>
              </w:rPr>
            </w:pPr>
            <w:r w:rsidRPr="007D59B7">
              <w:rPr>
                <w:sz w:val="28"/>
                <w:szCs w:val="28"/>
              </w:rPr>
              <w:t>постановлением администрации</w:t>
            </w:r>
          </w:p>
          <w:p w:rsidR="00D353EA" w:rsidRPr="007D59B7" w:rsidRDefault="00D353EA" w:rsidP="00336EF9">
            <w:pPr>
              <w:jc w:val="center"/>
              <w:rPr>
                <w:sz w:val="28"/>
                <w:szCs w:val="28"/>
              </w:rPr>
            </w:pPr>
            <w:r w:rsidRPr="007D59B7">
              <w:rPr>
                <w:sz w:val="28"/>
                <w:szCs w:val="28"/>
              </w:rPr>
              <w:t>Кореновского городского поселения</w:t>
            </w:r>
          </w:p>
          <w:p w:rsidR="00D353EA" w:rsidRPr="007D59B7" w:rsidRDefault="00D353EA" w:rsidP="00336EF9">
            <w:pPr>
              <w:jc w:val="center"/>
              <w:rPr>
                <w:sz w:val="28"/>
                <w:szCs w:val="28"/>
              </w:rPr>
            </w:pPr>
            <w:r w:rsidRPr="007D59B7">
              <w:rPr>
                <w:sz w:val="28"/>
                <w:szCs w:val="28"/>
              </w:rPr>
              <w:t>Кореновского района</w:t>
            </w:r>
          </w:p>
          <w:p w:rsidR="00D353EA" w:rsidRPr="007D59B7" w:rsidRDefault="00D353EA" w:rsidP="00336EF9">
            <w:pPr>
              <w:jc w:val="center"/>
              <w:rPr>
                <w:sz w:val="28"/>
                <w:szCs w:val="28"/>
              </w:rPr>
            </w:pPr>
            <w:r w:rsidRPr="004721F0">
              <w:rPr>
                <w:sz w:val="28"/>
                <w:szCs w:val="28"/>
              </w:rPr>
              <w:t xml:space="preserve">от </w:t>
            </w:r>
            <w:r w:rsidR="004311AB">
              <w:rPr>
                <w:sz w:val="28"/>
                <w:szCs w:val="28"/>
              </w:rPr>
              <w:t>15.11.2017</w:t>
            </w:r>
            <w:r w:rsidRPr="004721F0">
              <w:rPr>
                <w:sz w:val="28"/>
                <w:szCs w:val="28"/>
              </w:rPr>
              <w:t xml:space="preserve"> № </w:t>
            </w:r>
            <w:r w:rsidR="004311AB">
              <w:rPr>
                <w:sz w:val="28"/>
                <w:szCs w:val="28"/>
              </w:rPr>
              <w:t>2038</w:t>
            </w:r>
          </w:p>
          <w:p w:rsidR="00D353EA" w:rsidRPr="007D59B7" w:rsidRDefault="00D353EA" w:rsidP="00336E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49E3" w:rsidRDefault="00F549E3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549E3" w:rsidRDefault="00F549E3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353EA" w:rsidRPr="00336EF9" w:rsidRDefault="00336EF9" w:rsidP="00336E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6EF9">
        <w:rPr>
          <w:sz w:val="28"/>
          <w:szCs w:val="28"/>
        </w:rPr>
        <w:t>ПЕРЕЧЕНЬ</w:t>
      </w:r>
    </w:p>
    <w:p w:rsidR="00F549E3" w:rsidRPr="00336EF9" w:rsidRDefault="00D353EA" w:rsidP="00336EF9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36EF9">
        <w:rPr>
          <w:sz w:val="28"/>
          <w:szCs w:val="28"/>
        </w:rPr>
        <w:t>лиц, погребение которых может быть осуществлено на местах почетных захоронений общественных кладбищ Кореновского городского поселения Кореновского района</w:t>
      </w:r>
    </w:p>
    <w:p w:rsidR="00233DBC" w:rsidRDefault="00233DBC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3D86" w:rsidRDefault="00383D86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353EA" w:rsidRDefault="00D353EA" w:rsidP="00D353E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C617B">
        <w:rPr>
          <w:rFonts w:eastAsiaTheme="minorHAnsi"/>
          <w:sz w:val="28"/>
          <w:szCs w:val="28"/>
          <w:lang w:eastAsia="en-US"/>
        </w:rPr>
        <w:t>1) Герои Советского Союза, Герои Российской Федерации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353EA" w:rsidRPr="00D353EA" w:rsidRDefault="00D353EA" w:rsidP="00D353E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0C617B">
        <w:rPr>
          <w:rFonts w:eastAsiaTheme="minorHAnsi"/>
          <w:sz w:val="28"/>
          <w:szCs w:val="28"/>
          <w:lang w:eastAsia="en-US"/>
        </w:rPr>
        <w:t>Герои</w:t>
      </w:r>
      <w:r w:rsidRPr="00D858BC">
        <w:rPr>
          <w:rFonts w:eastAsiaTheme="minorHAnsi"/>
          <w:sz w:val="28"/>
          <w:szCs w:val="28"/>
          <w:lang w:eastAsia="en-US"/>
        </w:rPr>
        <w:t xml:space="preserve"> </w:t>
      </w:r>
      <w:r w:rsidRPr="000C617B">
        <w:rPr>
          <w:rFonts w:eastAsiaTheme="minorHAnsi"/>
          <w:sz w:val="28"/>
          <w:szCs w:val="28"/>
          <w:lang w:eastAsia="en-US"/>
        </w:rPr>
        <w:t>Социалистического Труда</w:t>
      </w:r>
      <w:r>
        <w:rPr>
          <w:rFonts w:eastAsiaTheme="minorHAnsi"/>
          <w:sz w:val="28"/>
          <w:szCs w:val="28"/>
          <w:lang w:eastAsia="en-US"/>
        </w:rPr>
        <w:t xml:space="preserve">;   </w:t>
      </w:r>
    </w:p>
    <w:p w:rsidR="00D353EA" w:rsidRPr="00D353EA" w:rsidRDefault="00D353EA" w:rsidP="00D353E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D353EA">
        <w:rPr>
          <w:color w:val="000000"/>
          <w:sz w:val="28"/>
          <w:szCs w:val="28"/>
        </w:rPr>
        <w:t xml:space="preserve"> Ветераны Великой Отечественной войны;</w:t>
      </w:r>
    </w:p>
    <w:p w:rsidR="00D353EA" w:rsidRPr="00D353EA" w:rsidRDefault="00D353EA" w:rsidP="00D353E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D353EA">
        <w:rPr>
          <w:color w:val="000000"/>
          <w:sz w:val="28"/>
          <w:szCs w:val="28"/>
        </w:rPr>
        <w:t xml:space="preserve"> 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</w:t>
      </w:r>
      <w:r>
        <w:rPr>
          <w:color w:val="000000"/>
          <w:sz w:val="28"/>
          <w:szCs w:val="28"/>
        </w:rPr>
        <w:t>, п</w:t>
      </w:r>
      <w:r w:rsidRPr="00D353EA">
        <w:rPr>
          <w:color w:val="000000"/>
          <w:sz w:val="28"/>
          <w:szCs w:val="28"/>
        </w:rPr>
        <w:t>огибшие при исполнении служебных обязанностей.</w:t>
      </w:r>
    </w:p>
    <w:p w:rsidR="00D353EA" w:rsidRPr="00D858BC" w:rsidRDefault="00D353EA" w:rsidP="00D353E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0C617B">
        <w:rPr>
          <w:rFonts w:eastAsiaTheme="minorHAnsi"/>
          <w:sz w:val="28"/>
          <w:szCs w:val="28"/>
          <w:lang w:eastAsia="en-US"/>
        </w:rPr>
        <w:t>) Герои</w:t>
      </w:r>
      <w:r w:rsidRPr="00D858BC">
        <w:rPr>
          <w:rFonts w:eastAsiaTheme="minorHAnsi"/>
          <w:sz w:val="28"/>
          <w:szCs w:val="28"/>
          <w:lang w:eastAsia="en-US"/>
        </w:rPr>
        <w:t xml:space="preserve"> Кубани;</w:t>
      </w:r>
    </w:p>
    <w:p w:rsidR="00D353EA" w:rsidRPr="00D858BC" w:rsidRDefault="00D353EA" w:rsidP="00D353E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Pr="000C617B">
        <w:rPr>
          <w:rFonts w:eastAsiaTheme="minorHAnsi"/>
          <w:sz w:val="28"/>
          <w:szCs w:val="28"/>
          <w:lang w:eastAsia="en-US"/>
        </w:rPr>
        <w:t xml:space="preserve"> награжденные</w:t>
      </w:r>
      <w:r w:rsidRPr="00D858BC">
        <w:rPr>
          <w:rFonts w:eastAsiaTheme="minorHAnsi"/>
          <w:sz w:val="28"/>
          <w:szCs w:val="28"/>
          <w:lang w:eastAsia="en-US"/>
        </w:rPr>
        <w:t xml:space="preserve"> орденом "За заслуги перед Отечеством";</w:t>
      </w:r>
    </w:p>
    <w:p w:rsidR="00D353EA" w:rsidRPr="00D858BC" w:rsidRDefault="00D353EA" w:rsidP="00D353E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0C617B">
        <w:rPr>
          <w:rFonts w:eastAsiaTheme="minorHAnsi"/>
          <w:sz w:val="28"/>
          <w:szCs w:val="28"/>
          <w:lang w:eastAsia="en-US"/>
        </w:rPr>
        <w:t>) Почетные</w:t>
      </w:r>
      <w:r w:rsidRPr="00D858BC">
        <w:rPr>
          <w:rFonts w:eastAsiaTheme="minorHAnsi"/>
          <w:sz w:val="28"/>
          <w:szCs w:val="28"/>
          <w:lang w:eastAsia="en-US"/>
        </w:rPr>
        <w:t xml:space="preserve"> граждан</w:t>
      </w:r>
      <w:r w:rsidRPr="000C617B">
        <w:rPr>
          <w:rFonts w:eastAsiaTheme="minorHAnsi"/>
          <w:sz w:val="28"/>
          <w:szCs w:val="28"/>
          <w:lang w:eastAsia="en-US"/>
        </w:rPr>
        <w:t>е</w:t>
      </w:r>
      <w:r w:rsidRPr="00D858BC">
        <w:rPr>
          <w:rFonts w:eastAsiaTheme="minorHAnsi"/>
          <w:sz w:val="28"/>
          <w:szCs w:val="28"/>
          <w:lang w:eastAsia="en-US"/>
        </w:rPr>
        <w:t xml:space="preserve"> </w:t>
      </w:r>
      <w:r w:rsidRPr="000C617B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Кореновского района.</w:t>
      </w:r>
    </w:p>
    <w:p w:rsidR="00383D86" w:rsidRDefault="00383D86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3D86" w:rsidRDefault="00383D86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36EF9" w:rsidRDefault="009B0719" w:rsidP="00087EEF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</w:p>
    <w:p w:rsidR="00087EEF" w:rsidRDefault="009B0719" w:rsidP="00087EEF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087EEF">
        <w:rPr>
          <w:sz w:val="28"/>
          <w:szCs w:val="28"/>
          <w:lang w:eastAsia="en-US"/>
        </w:rPr>
        <w:t>ачальник</w:t>
      </w:r>
      <w:r>
        <w:rPr>
          <w:sz w:val="28"/>
          <w:szCs w:val="28"/>
          <w:lang w:eastAsia="en-US"/>
        </w:rPr>
        <w:t>а</w:t>
      </w:r>
      <w:r w:rsidR="00087EEF" w:rsidRPr="00AA06B0">
        <w:rPr>
          <w:sz w:val="28"/>
          <w:szCs w:val="28"/>
          <w:lang w:eastAsia="en-US"/>
        </w:rPr>
        <w:t xml:space="preserve"> отдела </w:t>
      </w:r>
    </w:p>
    <w:p w:rsidR="00087EEF" w:rsidRDefault="00087EEF" w:rsidP="00087EEF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жилищно-коммунального </w:t>
      </w:r>
      <w:r w:rsidRPr="00AA06B0">
        <w:rPr>
          <w:sz w:val="28"/>
          <w:szCs w:val="28"/>
          <w:lang w:eastAsia="en-US"/>
        </w:rPr>
        <w:t>хозяйства,</w:t>
      </w:r>
    </w:p>
    <w:p w:rsidR="00087EEF" w:rsidRDefault="00087EEF" w:rsidP="00087EEF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благоустройства и транспорта </w:t>
      </w:r>
      <w:r w:rsidRPr="00AA06B0">
        <w:rPr>
          <w:sz w:val="28"/>
          <w:szCs w:val="28"/>
          <w:lang w:eastAsia="en-US"/>
        </w:rPr>
        <w:t xml:space="preserve">администрации </w:t>
      </w:r>
    </w:p>
    <w:p w:rsidR="00087EEF" w:rsidRPr="00AA06B0" w:rsidRDefault="00087EEF" w:rsidP="00087EEF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Кореновского </w:t>
      </w:r>
      <w:r w:rsidRPr="00AA06B0">
        <w:rPr>
          <w:sz w:val="28"/>
          <w:szCs w:val="28"/>
          <w:lang w:eastAsia="en-US"/>
        </w:rPr>
        <w:t xml:space="preserve">городского поселения </w:t>
      </w:r>
    </w:p>
    <w:p w:rsidR="00087EEF" w:rsidRPr="00AA06B0" w:rsidRDefault="00087EEF" w:rsidP="00087EEF">
      <w:pPr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Кореновского района</w:t>
      </w:r>
      <w:r w:rsidRPr="00AA06B0">
        <w:rPr>
          <w:sz w:val="28"/>
          <w:szCs w:val="28"/>
          <w:lang w:eastAsia="en-US"/>
        </w:rPr>
        <w:tab/>
        <w:t xml:space="preserve">                          </w:t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  <w:t xml:space="preserve">      </w:t>
      </w:r>
      <w:r w:rsidR="009B071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9B0719">
        <w:rPr>
          <w:sz w:val="28"/>
          <w:szCs w:val="28"/>
          <w:lang w:eastAsia="en-US"/>
        </w:rPr>
        <w:t>А.Г. Солошенко</w:t>
      </w:r>
    </w:p>
    <w:p w:rsidR="00087EEF" w:rsidRPr="00787A7A" w:rsidRDefault="00087EEF" w:rsidP="00087EE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  <w:lang w:eastAsia="en-US"/>
        </w:rPr>
      </w:pPr>
    </w:p>
    <w:p w:rsidR="00383D86" w:rsidRDefault="00383D86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3D86" w:rsidRDefault="00383D86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3D86" w:rsidRDefault="00383D86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E1DB7" w:rsidRDefault="00CE1DB7" w:rsidP="00CE1DB7">
      <w:bookmarkStart w:id="2" w:name="_GoBack"/>
      <w:bookmarkEnd w:id="2"/>
    </w:p>
    <w:p w:rsidR="00CE1DB7" w:rsidRDefault="00CE1DB7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E1DB7" w:rsidRDefault="00CE1DB7" w:rsidP="00DD166A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CE1DB7" w:rsidSect="00336EF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2B9" w:rsidRDefault="00F342B9" w:rsidP="00672F43">
      <w:r>
        <w:separator/>
      </w:r>
    </w:p>
  </w:endnote>
  <w:endnote w:type="continuationSeparator" w:id="0">
    <w:p w:rsidR="00F342B9" w:rsidRDefault="00F342B9" w:rsidP="0067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2B9" w:rsidRDefault="00F342B9" w:rsidP="00672F43">
      <w:r>
        <w:separator/>
      </w:r>
    </w:p>
  </w:footnote>
  <w:footnote w:type="continuationSeparator" w:id="0">
    <w:p w:rsidR="00F342B9" w:rsidRDefault="00F342B9" w:rsidP="0067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D1"/>
    <w:rsid w:val="000069B3"/>
    <w:rsid w:val="00017DAE"/>
    <w:rsid w:val="00036066"/>
    <w:rsid w:val="000461C1"/>
    <w:rsid w:val="0007349A"/>
    <w:rsid w:val="00085CCF"/>
    <w:rsid w:val="00087EEF"/>
    <w:rsid w:val="000C09C5"/>
    <w:rsid w:val="000C617B"/>
    <w:rsid w:val="001756CF"/>
    <w:rsid w:val="001A3A1B"/>
    <w:rsid w:val="00233DBC"/>
    <w:rsid w:val="002E5382"/>
    <w:rsid w:val="002F4408"/>
    <w:rsid w:val="00306767"/>
    <w:rsid w:val="00336EF9"/>
    <w:rsid w:val="0037736C"/>
    <w:rsid w:val="00383D86"/>
    <w:rsid w:val="003B243E"/>
    <w:rsid w:val="004311AB"/>
    <w:rsid w:val="00476CAE"/>
    <w:rsid w:val="0049026A"/>
    <w:rsid w:val="004D0C4E"/>
    <w:rsid w:val="005057E8"/>
    <w:rsid w:val="00533FD1"/>
    <w:rsid w:val="0056639B"/>
    <w:rsid w:val="00645994"/>
    <w:rsid w:val="00672F43"/>
    <w:rsid w:val="00683E70"/>
    <w:rsid w:val="0068548C"/>
    <w:rsid w:val="0083025C"/>
    <w:rsid w:val="0086065D"/>
    <w:rsid w:val="00880DC3"/>
    <w:rsid w:val="009B0719"/>
    <w:rsid w:val="009B76D2"/>
    <w:rsid w:val="00A961B7"/>
    <w:rsid w:val="00AB16AF"/>
    <w:rsid w:val="00B92996"/>
    <w:rsid w:val="00BC52C4"/>
    <w:rsid w:val="00BD1EC0"/>
    <w:rsid w:val="00BD4725"/>
    <w:rsid w:val="00BE384D"/>
    <w:rsid w:val="00C356EC"/>
    <w:rsid w:val="00CA0115"/>
    <w:rsid w:val="00CC5068"/>
    <w:rsid w:val="00CC652B"/>
    <w:rsid w:val="00CE1DB7"/>
    <w:rsid w:val="00D03425"/>
    <w:rsid w:val="00D353EA"/>
    <w:rsid w:val="00D51547"/>
    <w:rsid w:val="00D5311E"/>
    <w:rsid w:val="00D73AD4"/>
    <w:rsid w:val="00D83BA8"/>
    <w:rsid w:val="00D858BC"/>
    <w:rsid w:val="00DB14A6"/>
    <w:rsid w:val="00DD166A"/>
    <w:rsid w:val="00E25645"/>
    <w:rsid w:val="00E417FE"/>
    <w:rsid w:val="00E51CFE"/>
    <w:rsid w:val="00EB0A63"/>
    <w:rsid w:val="00F046F5"/>
    <w:rsid w:val="00F342B9"/>
    <w:rsid w:val="00F53866"/>
    <w:rsid w:val="00F549E3"/>
    <w:rsid w:val="00F679B3"/>
    <w:rsid w:val="00FA6B86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253C8E-1469-4B3C-9782-0669DF71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F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2F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2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16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16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57C1-9D2E-4742-9818-09E417E7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11</cp:revision>
  <cp:lastPrinted>2017-11-15T13:04:00Z</cp:lastPrinted>
  <dcterms:created xsi:type="dcterms:W3CDTF">2017-11-02T07:03:00Z</dcterms:created>
  <dcterms:modified xsi:type="dcterms:W3CDTF">2017-11-15T13:04:00Z</dcterms:modified>
</cp:coreProperties>
</file>