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14D3E481" w:rsidR="00527CFA" w:rsidRDefault="00286FA4" w:rsidP="0028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FF1E5B5" w14:textId="77777777" w:rsidR="00286FA4" w:rsidRDefault="00286FA4" w:rsidP="0028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6171D" w14:textId="77777777" w:rsidR="00286FA4" w:rsidRPr="00827F27" w:rsidRDefault="00286FA4" w:rsidP="0028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2D90532E" w:rsidR="0088117E" w:rsidRPr="00827F27" w:rsidRDefault="00286FA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127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7DF6BC" w14:textId="1F595BDA" w:rsidR="00494237" w:rsidRPr="00494237" w:rsidRDefault="0088117E" w:rsidP="00494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>Отчет</w:t>
      </w:r>
      <w:r w:rsidR="00487BC7" w:rsidRPr="00494237">
        <w:rPr>
          <w:rFonts w:ascii="Times New Roman" w:hAnsi="Times New Roman"/>
          <w:b/>
          <w:sz w:val="28"/>
          <w:szCs w:val="28"/>
        </w:rPr>
        <w:t xml:space="preserve"> </w:t>
      </w:r>
      <w:r w:rsidR="00494237" w:rsidRPr="00494237">
        <w:rPr>
          <w:rFonts w:ascii="Times New Roman" w:hAnsi="Times New Roman"/>
          <w:b/>
          <w:sz w:val="28"/>
          <w:szCs w:val="28"/>
        </w:rPr>
        <w:t xml:space="preserve">директора муниципального бюджетного </w:t>
      </w:r>
      <w:r w:rsidR="00286FA4">
        <w:rPr>
          <w:rFonts w:ascii="Times New Roman" w:hAnsi="Times New Roman"/>
          <w:b/>
          <w:sz w:val="28"/>
          <w:szCs w:val="28"/>
        </w:rPr>
        <w:t>учреждения культуры «Городской Д</w:t>
      </w:r>
      <w:r w:rsidR="00494237" w:rsidRPr="00494237">
        <w:rPr>
          <w:rFonts w:ascii="Times New Roman" w:hAnsi="Times New Roman"/>
          <w:b/>
          <w:sz w:val="28"/>
          <w:szCs w:val="28"/>
        </w:rPr>
        <w:t xml:space="preserve">ом культуры Кореновского городского поселения № 1» </w:t>
      </w:r>
    </w:p>
    <w:p w14:paraId="2D6F74EC" w14:textId="77777777" w:rsidR="00494237" w:rsidRPr="00494237" w:rsidRDefault="00494237" w:rsidP="00494237">
      <w:pPr>
        <w:spacing w:after="0" w:line="240" w:lineRule="auto"/>
        <w:jc w:val="center"/>
        <w:rPr>
          <w:b/>
        </w:rPr>
      </w:pPr>
      <w:r w:rsidRPr="00494237">
        <w:rPr>
          <w:rFonts w:ascii="Times New Roman" w:eastAsia="Times New Roman" w:hAnsi="Times New Roman" w:cs="Times New Roman"/>
          <w:b/>
          <w:sz w:val="28"/>
          <w:szCs w:val="28"/>
        </w:rPr>
        <w:t>за 2019 год</w:t>
      </w:r>
    </w:p>
    <w:p w14:paraId="59F4CD7E" w14:textId="3F05BF05" w:rsidR="00487BC7" w:rsidRDefault="00487BC7" w:rsidP="0049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C4CF7" w14:textId="77777777" w:rsidR="00487BC7" w:rsidRPr="00827F2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4F3492CB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>тчет 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</w:t>
      </w:r>
      <w:r w:rsidR="00375A63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 культуры «Городской Д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235E012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94237" w:rsidRPr="00036A2D">
        <w:rPr>
          <w:rFonts w:ascii="Times New Roman" w:hAnsi="Times New Roman"/>
          <w:sz w:val="28"/>
          <w:szCs w:val="28"/>
        </w:rPr>
        <w:t>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</w:t>
      </w:r>
      <w:r w:rsidR="00375A63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 культуры «Городской Д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                 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за 2019 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1F3DF" w14:textId="77777777" w:rsidR="00375A63" w:rsidRPr="00D04BF4" w:rsidRDefault="00375A63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778F3794" w:rsidR="0088117E" w:rsidRPr="0011497D" w:rsidRDefault="00375A63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2470F2DF" w:rsidR="0088117E" w:rsidRDefault="00375A63" w:rsidP="00487BC7">
            <w:pPr>
              <w:jc w:val="center"/>
            </w:pPr>
            <w:r>
              <w:t>от 28</w:t>
            </w:r>
            <w:r w:rsidR="00BA4575">
              <w:t xml:space="preserve"> </w:t>
            </w:r>
            <w:r w:rsidR="00487BC7">
              <w:t xml:space="preserve">октября </w:t>
            </w:r>
            <w:r w:rsidR="008D5CEC">
              <w:t>2020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>
              <w:t>128</w:t>
            </w:r>
          </w:p>
        </w:tc>
      </w:tr>
    </w:tbl>
    <w:p w14:paraId="1C221CDF" w14:textId="77777777" w:rsidR="00375A63" w:rsidRDefault="00375A63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BA51E7" w14:textId="77777777" w:rsidR="00375A63" w:rsidRDefault="00375A63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E50246" w14:textId="77777777" w:rsidR="00375A63" w:rsidRDefault="00375A63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84B017" w14:textId="55B6B347" w:rsidR="00AF3F40" w:rsidRDefault="0088117E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AF3F40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="00375A63">
        <w:rPr>
          <w:rFonts w:ascii="Times New Roman" w:hAnsi="Times New Roman"/>
          <w:sz w:val="28"/>
          <w:szCs w:val="28"/>
        </w:rPr>
        <w:t>учреждения культуры «Городской Д</w:t>
      </w:r>
      <w:r w:rsidR="00AF3F40">
        <w:rPr>
          <w:rFonts w:ascii="Times New Roman" w:hAnsi="Times New Roman"/>
          <w:sz w:val="28"/>
          <w:szCs w:val="28"/>
        </w:rPr>
        <w:t xml:space="preserve">ом культуры Кореновского городского поселения № 1» </w:t>
      </w:r>
    </w:p>
    <w:p w14:paraId="5D0F3B32" w14:textId="0FF61229" w:rsidR="00813AFA" w:rsidRDefault="000A327F" w:rsidP="00AF3F40">
      <w:pPr>
        <w:spacing w:after="0" w:line="240" w:lineRule="auto"/>
        <w:jc w:val="center"/>
      </w:pPr>
      <w:r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6E235C99" w14:textId="77777777" w:rsidR="00AF3F40" w:rsidRDefault="00AF3F40" w:rsidP="00AF3F40">
      <w:pPr>
        <w:spacing w:after="0" w:line="240" w:lineRule="auto"/>
        <w:jc w:val="center"/>
      </w:pPr>
    </w:p>
    <w:p w14:paraId="5DA45224" w14:textId="77777777" w:rsidR="00AF3F40" w:rsidRPr="00813AFA" w:rsidRDefault="00AF3F40" w:rsidP="00AF3F40">
      <w:pPr>
        <w:spacing w:after="0" w:line="240" w:lineRule="auto"/>
        <w:jc w:val="center"/>
      </w:pPr>
    </w:p>
    <w:p w14:paraId="26578503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поселения» действует на основании Устава, имеет 4 филиала (без прав юридического лица):</w:t>
      </w:r>
    </w:p>
    <w:p w14:paraId="06967DDD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73C7C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2"/>
        <w:gridCol w:w="2230"/>
        <w:gridCol w:w="1625"/>
        <w:gridCol w:w="2514"/>
      </w:tblGrid>
      <w:tr w:rsidR="00C35666" w:rsidRPr="00C35666" w14:paraId="204FBDC8" w14:textId="77777777" w:rsidTr="007E2376">
        <w:trPr>
          <w:trHeight w:val="891"/>
        </w:trPr>
        <w:tc>
          <w:tcPr>
            <w:tcW w:w="603" w:type="dxa"/>
          </w:tcPr>
          <w:p w14:paraId="51883989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2" w:type="dxa"/>
          </w:tcPr>
          <w:p w14:paraId="72142A7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  <w:p w14:paraId="0AADEE13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(филиал)</w:t>
            </w:r>
          </w:p>
        </w:tc>
        <w:tc>
          <w:tcPr>
            <w:tcW w:w="2230" w:type="dxa"/>
          </w:tcPr>
          <w:p w14:paraId="4D93167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625" w:type="dxa"/>
          </w:tcPr>
          <w:p w14:paraId="1ED17241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2514" w:type="dxa"/>
          </w:tcPr>
          <w:p w14:paraId="6418E2B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здания/</w:t>
            </w:r>
          </w:p>
          <w:p w14:paraId="29BF05D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</w:t>
            </w:r>
            <w:proofErr w:type="spell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 ме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ительном зале </w:t>
            </w:r>
          </w:p>
        </w:tc>
      </w:tr>
      <w:tr w:rsidR="00C35666" w:rsidRPr="00C35666" w14:paraId="27E972E6" w14:textId="77777777" w:rsidTr="007E2376">
        <w:trPr>
          <w:trHeight w:val="590"/>
        </w:trPr>
        <w:tc>
          <w:tcPr>
            <w:tcW w:w="603" w:type="dxa"/>
          </w:tcPr>
          <w:p w14:paraId="2E306FBC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14:paraId="133B3D1E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1 (ГДК № 1)</w:t>
            </w:r>
          </w:p>
        </w:tc>
        <w:tc>
          <w:tcPr>
            <w:tcW w:w="2230" w:type="dxa"/>
          </w:tcPr>
          <w:p w14:paraId="62A455C1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557AAD3F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</w:tcPr>
          <w:p w14:paraId="5E552573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514" w:type="dxa"/>
          </w:tcPr>
          <w:p w14:paraId="038A854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1 610,2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4276F6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C35666" w:rsidRPr="00C35666" w14:paraId="377FE674" w14:textId="77777777" w:rsidTr="007E2376">
        <w:trPr>
          <w:trHeight w:val="590"/>
        </w:trPr>
        <w:tc>
          <w:tcPr>
            <w:tcW w:w="603" w:type="dxa"/>
          </w:tcPr>
          <w:p w14:paraId="41E9A91D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14:paraId="3C0982EB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2 (ГДК № 2)</w:t>
            </w:r>
          </w:p>
        </w:tc>
        <w:tc>
          <w:tcPr>
            <w:tcW w:w="2230" w:type="dxa"/>
          </w:tcPr>
          <w:p w14:paraId="53F052DA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45A75B19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</w:tcPr>
          <w:p w14:paraId="405EA91F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514" w:type="dxa"/>
          </w:tcPr>
          <w:p w14:paraId="0A8AD857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1 610,2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B9A3F6D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C35666" w:rsidRPr="00C35666" w14:paraId="516E142B" w14:textId="77777777" w:rsidTr="007E2376">
        <w:trPr>
          <w:trHeight w:val="891"/>
        </w:trPr>
        <w:tc>
          <w:tcPr>
            <w:tcW w:w="603" w:type="dxa"/>
          </w:tcPr>
          <w:p w14:paraId="40B8D04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14:paraId="0D1AE8FF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5C6930C3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Южного</w:t>
            </w:r>
          </w:p>
          <w:p w14:paraId="4A809689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Южного)</w:t>
            </w:r>
          </w:p>
        </w:tc>
        <w:tc>
          <w:tcPr>
            <w:tcW w:w="2230" w:type="dxa"/>
          </w:tcPr>
          <w:p w14:paraId="421BDC9D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Южный, </w:t>
            </w:r>
          </w:p>
          <w:p w14:paraId="41EB3A8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Красно-октябрьская, 6</w:t>
            </w:r>
          </w:p>
        </w:tc>
        <w:tc>
          <w:tcPr>
            <w:tcW w:w="1625" w:type="dxa"/>
          </w:tcPr>
          <w:p w14:paraId="7830BEB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1970 (1970- пристройка)</w:t>
            </w:r>
          </w:p>
        </w:tc>
        <w:tc>
          <w:tcPr>
            <w:tcW w:w="2514" w:type="dxa"/>
          </w:tcPr>
          <w:p w14:paraId="0111F18A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548,2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286BFA4D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35666" w:rsidRPr="00C35666" w14:paraId="52514253" w14:textId="77777777" w:rsidTr="007E2376">
        <w:trPr>
          <w:trHeight w:val="891"/>
        </w:trPr>
        <w:tc>
          <w:tcPr>
            <w:tcW w:w="603" w:type="dxa"/>
          </w:tcPr>
          <w:p w14:paraId="0708A3CF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14:paraId="7180E076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78300BC5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Мирного</w:t>
            </w:r>
          </w:p>
          <w:p w14:paraId="66407CF9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Мирного)</w:t>
            </w:r>
          </w:p>
        </w:tc>
        <w:tc>
          <w:tcPr>
            <w:tcW w:w="2230" w:type="dxa"/>
          </w:tcPr>
          <w:p w14:paraId="530758C3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Мирный, </w:t>
            </w:r>
          </w:p>
          <w:p w14:paraId="5BE517CA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1625" w:type="dxa"/>
          </w:tcPr>
          <w:p w14:paraId="7ECE903F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1953 (1978- пристройка)</w:t>
            </w:r>
          </w:p>
        </w:tc>
        <w:tc>
          <w:tcPr>
            <w:tcW w:w="2514" w:type="dxa"/>
          </w:tcPr>
          <w:p w14:paraId="5580C85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577,2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4893347C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35666" w:rsidRPr="00C35666" w14:paraId="64665679" w14:textId="77777777" w:rsidTr="007E2376">
        <w:trPr>
          <w:trHeight w:val="891"/>
        </w:trPr>
        <w:tc>
          <w:tcPr>
            <w:tcW w:w="603" w:type="dxa"/>
          </w:tcPr>
          <w:p w14:paraId="126A5CB9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14:paraId="1573CE45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16BCF53A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Свободного</w:t>
            </w:r>
          </w:p>
          <w:p w14:paraId="6A186279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Свободного)</w:t>
            </w:r>
          </w:p>
        </w:tc>
        <w:tc>
          <w:tcPr>
            <w:tcW w:w="2230" w:type="dxa"/>
          </w:tcPr>
          <w:p w14:paraId="4486A2D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Свободный, </w:t>
            </w:r>
          </w:p>
          <w:p w14:paraId="7C21AE4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625" w:type="dxa"/>
          </w:tcPr>
          <w:p w14:paraId="3327BF0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2514" w:type="dxa"/>
          </w:tcPr>
          <w:p w14:paraId="16D80BF2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94EF051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120 (зал в аварийном состоянии)</w:t>
            </w:r>
          </w:p>
        </w:tc>
      </w:tr>
    </w:tbl>
    <w:p w14:paraId="4510545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В 2019 году культурно-досуговыми учреждениями МБУК «ГДК КГП №1» решались следующие задачи:</w:t>
      </w:r>
    </w:p>
    <w:p w14:paraId="1E7FAB01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сохранение духовно-нравственного потенциала населения;</w:t>
      </w:r>
    </w:p>
    <w:p w14:paraId="22CFF75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изучение, освоение и распространение традиционной культуры Кубани;</w:t>
      </w:r>
    </w:p>
    <w:p w14:paraId="1F50A45E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создание условий для организации досуга и обеспечение жителей услугами культуры;</w:t>
      </w:r>
    </w:p>
    <w:p w14:paraId="73BE62DE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формирование эстетического вкуса и всестороннего развития творческих способностей и дарований;</w:t>
      </w:r>
    </w:p>
    <w:p w14:paraId="69E3CBBE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развитие художественного самодеятельного и декоративн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прикладного творчества;</w:t>
      </w:r>
    </w:p>
    <w:p w14:paraId="630C23D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организация, развитие и внедрение различных форм культурн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досуговой деятельности, в том числе и на платной основе;</w:t>
      </w:r>
    </w:p>
    <w:p w14:paraId="63C7FDEB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совершенствование досуговой деятельности с учетом интересов, запросов и потребностей различных групп населения.</w:t>
      </w:r>
    </w:p>
    <w:p w14:paraId="0A65022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МБУК «ГДК КГП № 1» являются:</w:t>
      </w:r>
    </w:p>
    <w:p w14:paraId="60106D94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военно-патриотическое воспитание;</w:t>
      </w:r>
    </w:p>
    <w:p w14:paraId="7148B7AE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духовно-нравственное воспитание подрастающего поколения;</w:t>
      </w:r>
    </w:p>
    <w:p w14:paraId="0DBB8427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эстетическое воспитание;</w:t>
      </w:r>
    </w:p>
    <w:p w14:paraId="6DC97C0B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экологическое воспитание;</w:t>
      </w:r>
    </w:p>
    <w:p w14:paraId="65A8B4D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возрождение и сохранение Кубанских традиций;</w:t>
      </w:r>
    </w:p>
    <w:p w14:paraId="142DBBD3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формирование здорового образа жизни;</w:t>
      </w:r>
    </w:p>
    <w:p w14:paraId="398B57D5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профилактика безнадзорности, правонарушений несовершеннолетних;</w:t>
      </w:r>
    </w:p>
    <w:p w14:paraId="31B5597A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работа с семьей, женской аудиторией, пожилыми людьми;</w:t>
      </w:r>
    </w:p>
    <w:p w14:paraId="153661A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работа с людьми, имеющими ограниченные возможности здоровья, создание условий для развития их творческих дарований.</w:t>
      </w:r>
    </w:p>
    <w:p w14:paraId="624D36AE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Прошедший 2019 год был направлен на сохранение и развитие клубных формирований, а так же создание благоприятных условий для их деятельности. 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 xml:space="preserve">Всего в МБУК «ГДК КГП № 1» их работает 76: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33 клуба по интересам (1463 человека) и 43 кружка (703 человека)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самодеятельности и народного творчества. Общее число участников клубных формирований 2 166 человек. </w:t>
      </w:r>
    </w:p>
    <w:p w14:paraId="4737AA7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D92AD35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873"/>
        <w:gridCol w:w="2366"/>
        <w:gridCol w:w="2053"/>
        <w:gridCol w:w="1883"/>
      </w:tblGrid>
      <w:tr w:rsidR="00C35666" w:rsidRPr="00C35666" w14:paraId="5FDD4CE3" w14:textId="77777777" w:rsidTr="007E2376">
        <w:trPr>
          <w:trHeight w:val="75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34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3566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3566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FD0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Название Дома культуры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EEC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 xml:space="preserve">Общее количество </w:t>
            </w:r>
            <w:proofErr w:type="gramStart"/>
            <w:r w:rsidRPr="00C35666">
              <w:rPr>
                <w:rFonts w:ascii="Times New Roman" w:eastAsia="Times New Roman" w:hAnsi="Times New Roman" w:cs="Times New Roman"/>
              </w:rPr>
              <w:t>клубных</w:t>
            </w:r>
            <w:proofErr w:type="gramEnd"/>
            <w:r w:rsidRPr="00C356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666">
              <w:rPr>
                <w:rFonts w:ascii="Times New Roman" w:eastAsia="Times New Roman" w:hAnsi="Times New Roman" w:cs="Times New Roman"/>
              </w:rPr>
              <w:t>формир</w:t>
            </w:r>
            <w:proofErr w:type="spellEnd"/>
            <w:r w:rsidRPr="00C35666">
              <w:rPr>
                <w:rFonts w:ascii="Times New Roman" w:eastAsia="Times New Roman" w:hAnsi="Times New Roman" w:cs="Times New Roman"/>
              </w:rPr>
              <w:t>./</w:t>
            </w:r>
          </w:p>
          <w:p w14:paraId="651ABDD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число участников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D3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Кол-во клубов/ число участников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F41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Кол-во кружков/ число участников</w:t>
            </w:r>
          </w:p>
        </w:tc>
      </w:tr>
      <w:tr w:rsidR="00C35666" w:rsidRPr="00C35666" w14:paraId="4A87419E" w14:textId="77777777" w:rsidTr="007E2376">
        <w:trPr>
          <w:trHeight w:val="25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D38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7BE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Городской Дом культуры № 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B2A" w14:textId="77777777" w:rsidR="00C35666" w:rsidRPr="00C35666" w:rsidRDefault="00C35666" w:rsidP="00C35666">
            <w:pPr>
              <w:tabs>
                <w:tab w:val="center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ab/>
              <w:t>26/1 025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D9D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9/689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45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17/336</w:t>
            </w:r>
          </w:p>
        </w:tc>
      </w:tr>
      <w:tr w:rsidR="00C35666" w:rsidRPr="00C35666" w14:paraId="1E30F079" w14:textId="77777777" w:rsidTr="007E2376">
        <w:trPr>
          <w:trHeight w:val="25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1D7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DF8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Городской Дом культуры № 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D4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15/376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24E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7/265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3B0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8/111</w:t>
            </w:r>
          </w:p>
        </w:tc>
      </w:tr>
      <w:tr w:rsidR="00C35666" w:rsidRPr="00C35666" w14:paraId="1F58424D" w14:textId="77777777" w:rsidTr="007E2376">
        <w:trPr>
          <w:trHeight w:val="5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D42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BDE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 xml:space="preserve">сельский Дом культуры </w:t>
            </w:r>
          </w:p>
          <w:p w14:paraId="6B5A4D41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поселка Южного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F5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13/229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E9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6/111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6C8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7/118</w:t>
            </w:r>
          </w:p>
        </w:tc>
      </w:tr>
      <w:tr w:rsidR="00C35666" w:rsidRPr="00C35666" w14:paraId="1ECA10D1" w14:textId="77777777" w:rsidTr="007E2376">
        <w:trPr>
          <w:trHeight w:val="5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DEE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1A8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 xml:space="preserve">сельский Дом культуры </w:t>
            </w:r>
          </w:p>
          <w:p w14:paraId="49D5145E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поселка Мирного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5AE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17/416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B49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8/308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667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9/108</w:t>
            </w:r>
          </w:p>
        </w:tc>
      </w:tr>
      <w:tr w:rsidR="00C35666" w:rsidRPr="00C35666" w14:paraId="27B3C653" w14:textId="77777777" w:rsidTr="007E2376">
        <w:trPr>
          <w:trHeight w:val="5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BC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719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 xml:space="preserve">сельский Дом культуры </w:t>
            </w:r>
          </w:p>
          <w:p w14:paraId="7A0E4E73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поселка Свободного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FDA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5/120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B3B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3/90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047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2/30</w:t>
            </w:r>
          </w:p>
        </w:tc>
      </w:tr>
      <w:tr w:rsidR="00C35666" w:rsidRPr="00C35666" w14:paraId="79081EDA" w14:textId="77777777" w:rsidTr="007E2376">
        <w:trPr>
          <w:trHeight w:val="26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C328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B0663" w14:textId="77777777" w:rsidR="00C35666" w:rsidRPr="00C35666" w:rsidRDefault="00C35666" w:rsidP="00C3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748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76 / 2 166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4C3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33 / 1 463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D33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666">
              <w:rPr>
                <w:rFonts w:ascii="Times New Roman" w:eastAsia="Times New Roman" w:hAnsi="Times New Roman" w:cs="Times New Roman"/>
              </w:rPr>
              <w:t>43 / 703</w:t>
            </w:r>
          </w:p>
        </w:tc>
      </w:tr>
    </w:tbl>
    <w:p w14:paraId="47947ED1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Из общего числа клубных формирований: 51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для детей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(903 участника вокального, театрального, народного и художественного творчества), 14,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которые посещает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молодежь  (343 участника спортивного, интеллектуального и др. направлений), 15 формирований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для взрослого населения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(920 участников вокального, фольклорного, декоративно-прикладного творчества и др.). </w:t>
      </w:r>
    </w:p>
    <w:p w14:paraId="26D1E7E0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Два клубных формирования имеют звание «Образцовый»: Образцовый хореографический ансамбль «Непоседы», Образцовая детская студия изобразительного искусства «Голубая роза».</w:t>
      </w:r>
    </w:p>
    <w:p w14:paraId="5DB94EF2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В 2019 году на платной основе работали 3 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клубных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формирования:</w:t>
      </w:r>
    </w:p>
    <w:p w14:paraId="29167A33" w14:textId="77777777" w:rsidR="00C35666" w:rsidRPr="00C35666" w:rsidRDefault="00C35666" w:rsidP="00C35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Образцовая студия изобразительного искусства «Голубая роза»;</w:t>
      </w:r>
    </w:p>
    <w:p w14:paraId="5E5AB9A9" w14:textId="77777777" w:rsidR="00C35666" w:rsidRPr="00C35666" w:rsidRDefault="00C35666" w:rsidP="00C35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>-  танцевально-спортивный кружок «Индиго»;</w:t>
      </w:r>
    </w:p>
    <w:p w14:paraId="59917F01" w14:textId="77777777" w:rsidR="00C35666" w:rsidRPr="00C35666" w:rsidRDefault="00C35666" w:rsidP="00C35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 xml:space="preserve">-  с сентября свою деятельность начала студия раннего эстетического развития детей «Талант и Я». </w:t>
      </w:r>
    </w:p>
    <w:p w14:paraId="3DC237CF" w14:textId="77777777" w:rsidR="00C35666" w:rsidRPr="00C35666" w:rsidRDefault="00C35666" w:rsidP="00C3566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Общий доход от их деятельности составил 144.050 рублей.</w:t>
      </w:r>
    </w:p>
    <w:p w14:paraId="5EE3CFFF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статуса и отдаленности наши клубные формирования принимают активное участие в мероприятиях, конкурсах и выставках различного уровня. В копилке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51 диплом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Диплом лауреата 1 степени – 16; Диплом лауреата 2 степени – 11; Диплом лауреата 3 степени – 13; Дипломы 4 степени – 4; Диплом участника – 6; Гран-При-1).</w:t>
      </w:r>
    </w:p>
    <w:p w14:paraId="64AF54A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Вся запланированная на 2019 год работа в кружках и клубах была выполнена в полном объеме. </w:t>
      </w:r>
    </w:p>
    <w:p w14:paraId="354EB361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За год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проведено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2 170 мероприятий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>запланировано – 1 928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посетителей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составило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168 138 человек </w:t>
      </w: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(планировалось – 135 750), </w:t>
      </w: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в том числе</w:t>
      </w: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14:paraId="274452A0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мероприятий военно-патриотической направленности - 249, количество посетителей  29 683 человека;</w:t>
      </w:r>
    </w:p>
    <w:p w14:paraId="03229B6C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мероприятий, посвященных духовно-нравственному и эстетическому воспитанию, возрождению и сохранению Кубанских традиций - 257, количество посетителей 47 418 человек;</w:t>
      </w:r>
    </w:p>
    <w:p w14:paraId="61B122CC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мероприятий в рамках государственной программы Краснодарского края «Комплексные меры по противодействию незаконному обороту наркотиков» - 396, с общим охватом 11 654 человека; </w:t>
      </w:r>
    </w:p>
    <w:p w14:paraId="6390DE86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мероприятий, проводимых в рамках реализации Закона Краснодарского  края от 21 июля 2008 года № 1539-КЗ «О мерах по профилактике безнадзорности и правонарушений несовершеннолетних в Краснодарском  крае» - 73, количество посетителей 2 229 человек;</w:t>
      </w:r>
    </w:p>
    <w:p w14:paraId="47B5B98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мероприятий религиозной направленности - 30, количество посетителей 4 577 человек и др.;</w:t>
      </w:r>
    </w:p>
    <w:p w14:paraId="219B841A" w14:textId="77777777" w:rsidR="00C35666" w:rsidRPr="00C35666" w:rsidRDefault="00C35666" w:rsidP="00C35666">
      <w:pPr>
        <w:suppressAutoHyphens/>
        <w:spacing w:after="0" w:line="100" w:lineRule="atLeast"/>
        <w:ind w:firstLine="70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C3566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из общего числа проведенных мероприятий:</w:t>
      </w:r>
    </w:p>
    <w:p w14:paraId="6627B049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для детей до 14 лет – 1 387 мероприятий, которые посетило 64 465 человек; </w:t>
      </w:r>
    </w:p>
    <w:p w14:paraId="1BA2CE5E" w14:textId="77777777" w:rsidR="00C35666" w:rsidRPr="00C35666" w:rsidRDefault="00C35666" w:rsidP="00C35666">
      <w:pPr>
        <w:suppressAutoHyphens/>
        <w:spacing w:after="0" w:line="100" w:lineRule="atLeast"/>
        <w:ind w:firstLine="70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C3566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 для детей с ограниченными возможностями здоровья – 397 мероприятий;</w:t>
      </w:r>
      <w:r w:rsidRPr="00C35666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</w:p>
    <w:p w14:paraId="4FD3AA90" w14:textId="77777777" w:rsidR="00C35666" w:rsidRPr="00C35666" w:rsidRDefault="00C35666" w:rsidP="00C35666">
      <w:pPr>
        <w:suppressAutoHyphens/>
        <w:spacing w:after="0" w:line="100" w:lineRule="atLeast"/>
        <w:ind w:firstLine="70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C3566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 для детей из малообеспеченных семей – 743 мероприятия;</w:t>
      </w:r>
    </w:p>
    <w:p w14:paraId="06433BEB" w14:textId="77777777" w:rsidR="00C35666" w:rsidRPr="00C35666" w:rsidRDefault="00C35666" w:rsidP="00C35666">
      <w:pPr>
        <w:suppressAutoHyphens/>
        <w:spacing w:after="0" w:line="100" w:lineRule="atLeast"/>
        <w:ind w:firstLine="70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C3566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 для детей из многодетных семей – 800 мероприятий;</w:t>
      </w:r>
    </w:p>
    <w:p w14:paraId="5C5E6589" w14:textId="77777777" w:rsidR="00C35666" w:rsidRPr="00C35666" w:rsidRDefault="00C35666" w:rsidP="00C35666">
      <w:pPr>
        <w:suppressAutoHyphens/>
        <w:spacing w:after="0" w:line="100" w:lineRule="atLeast"/>
        <w:ind w:left="708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C35666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 для детей из группы риска (стоящих на всех видах профилактического учета) – 81.</w:t>
      </w:r>
    </w:p>
    <w:p w14:paraId="2C6A1755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Наиболее значимые и крупные мероприятия 2019 года:</w:t>
      </w:r>
    </w:p>
    <w:p w14:paraId="7D0DD431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Военно-патриотические мероприятия</w:t>
      </w:r>
      <w:r w:rsidRPr="00C35666">
        <w:rPr>
          <w:rFonts w:ascii="Times New Roman" w:eastAsia="Times New Roman" w:hAnsi="Times New Roman" w:cs="Times New Roman"/>
          <w:sz w:val="27"/>
          <w:szCs w:val="27"/>
        </w:rPr>
        <w:t xml:space="preserve">: митинги, акции, концерты, интерактивные площадки, </w:t>
      </w:r>
      <w:proofErr w:type="spellStart"/>
      <w:r w:rsidRPr="00C35666">
        <w:rPr>
          <w:rFonts w:ascii="Times New Roman" w:eastAsia="Times New Roman" w:hAnsi="Times New Roman" w:cs="Times New Roman"/>
          <w:sz w:val="27"/>
          <w:szCs w:val="27"/>
        </w:rPr>
        <w:t>квесты</w:t>
      </w:r>
      <w:proofErr w:type="spellEnd"/>
      <w:r w:rsidRPr="00C35666">
        <w:rPr>
          <w:rFonts w:ascii="Times New Roman" w:eastAsia="Times New Roman" w:hAnsi="Times New Roman" w:cs="Times New Roman"/>
          <w:sz w:val="27"/>
          <w:szCs w:val="27"/>
        </w:rPr>
        <w:t>, познавательные, информационные программы (с участием учащихся школ, студентов, военнослужащих, жителей города):</w:t>
      </w:r>
      <w:proofErr w:type="gramEnd"/>
    </w:p>
    <w:p w14:paraId="16926479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35666">
        <w:rPr>
          <w:rFonts w:ascii="Times New Roman" w:eastAsia="Times New Roman" w:hAnsi="Times New Roman" w:cs="Times New Roman"/>
          <w:sz w:val="27"/>
          <w:szCs w:val="27"/>
        </w:rPr>
        <w:t xml:space="preserve">Митинги у памятников павшим воинам-освободителям на ул. Памяти Героев, у Вечного огня в Сквере Победы, а так же в пос. Южный </w:t>
      </w:r>
      <w:proofErr w:type="gramStart"/>
      <w:r w:rsidRPr="00C35666">
        <w:rPr>
          <w:rFonts w:ascii="Times New Roman" w:eastAsia="Times New Roman" w:hAnsi="Times New Roman" w:cs="Times New Roman"/>
          <w:sz w:val="27"/>
          <w:szCs w:val="27"/>
        </w:rPr>
        <w:t>ко</w:t>
      </w:r>
      <w:proofErr w:type="gramEnd"/>
      <w:r w:rsidRPr="00C35666">
        <w:rPr>
          <w:rFonts w:ascii="Times New Roman" w:eastAsia="Times New Roman" w:hAnsi="Times New Roman" w:cs="Times New Roman"/>
          <w:sz w:val="27"/>
          <w:szCs w:val="27"/>
        </w:rPr>
        <w:t xml:space="preserve"> Дням воинской славы (День освобождения г. Кореновска, День Победы, День памяти и скорби, День неизвестного солдата);</w:t>
      </w:r>
    </w:p>
    <w:p w14:paraId="0925356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7"/>
          <w:szCs w:val="27"/>
        </w:rPr>
        <w:lastRenderedPageBreak/>
        <w:t>- концерты ко Дню Победы на центральной площади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7F444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торжественный прием главы МО Кореновский район для ветеранов Вов 9 мая;</w:t>
      </w:r>
    </w:p>
    <w:p w14:paraId="746C3688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72C4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участие в военно-патриотических мероприятиях в историко-краеведческом музее, военном гарнизоне; </w:t>
      </w: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ab/>
      </w:r>
    </w:p>
    <w:p w14:paraId="7674E348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концерты ко Дню ВМФ и Дню ВВС,</w:t>
      </w:r>
      <w:r w:rsidRPr="00C35666">
        <w:rPr>
          <w:rFonts w:ascii="Times New Roman" w:eastAsia="Times New Roman" w:hAnsi="Times New Roman" w:cs="Times New Roman"/>
          <w:sz w:val="27"/>
          <w:szCs w:val="27"/>
        </w:rPr>
        <w:t xml:space="preserve"> Дню независимости России (Кореновский городской парк культуры и отдыха), ко Дню флага РФ (микрорайон «сахарный») и др.;</w:t>
      </w:r>
    </w:p>
    <w:p w14:paraId="7D40464D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5666">
        <w:rPr>
          <w:rFonts w:ascii="Times New Roman" w:eastAsia="Times New Roman" w:hAnsi="Times New Roman" w:cs="Times New Roman"/>
          <w:sz w:val="27"/>
          <w:szCs w:val="27"/>
        </w:rPr>
        <w:t xml:space="preserve">Мероприятия, в рамках празднования  Дня города и района: </w:t>
      </w:r>
    </w:p>
    <w:p w14:paraId="25D5EFA3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фестиваль </w:t>
      </w:r>
      <w:proofErr w:type="spellStart"/>
      <w:r w:rsidRPr="00C35666">
        <w:rPr>
          <w:rFonts w:ascii="Times New Roman" w:eastAsia="Times New Roman" w:hAnsi="Times New Roman" w:cs="Times New Roman"/>
          <w:sz w:val="28"/>
          <w:szCs w:val="28"/>
        </w:rPr>
        <w:t>ТОСОв</w:t>
      </w:r>
      <w:proofErr w:type="spellEnd"/>
      <w:r w:rsidRPr="00C35666">
        <w:rPr>
          <w:rFonts w:ascii="Times New Roman" w:eastAsia="Times New Roman" w:hAnsi="Times New Roman" w:cs="Times New Roman"/>
          <w:sz w:val="28"/>
          <w:szCs w:val="28"/>
        </w:rPr>
        <w:t>, площадка «Кореновск-кузница талантов»;</w:t>
      </w:r>
    </w:p>
    <w:p w14:paraId="1B56F6D7" w14:textId="77777777" w:rsidR="00C35666" w:rsidRPr="00C35666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организация работы детских развлекательных площадок «Город счастливого детства» (Кореновский городской парк культуры и отдыха);</w:t>
      </w:r>
    </w:p>
    <w:p w14:paraId="7248598A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участие в фестивале мороженого;</w:t>
      </w:r>
    </w:p>
    <w:p w14:paraId="5C9FEF41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Значимые городские мероприятия:</w:t>
      </w:r>
    </w:p>
    <w:p w14:paraId="7EAA6EA5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открытие </w:t>
      </w:r>
      <w:proofErr w:type="spellStart"/>
      <w:r w:rsidRPr="00C35666">
        <w:rPr>
          <w:rFonts w:ascii="Times New Roman" w:eastAsia="Times New Roman" w:hAnsi="Times New Roman" w:cs="Times New Roman"/>
          <w:sz w:val="28"/>
          <w:szCs w:val="28"/>
        </w:rPr>
        <w:t>Городкой</w:t>
      </w:r>
      <w:proofErr w:type="spell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елки на центральной площади;</w:t>
      </w:r>
    </w:p>
    <w:p w14:paraId="6B63AE91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ежегодный праздник Масленица;</w:t>
      </w:r>
    </w:p>
    <w:p w14:paraId="6A2CEFFA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тематические концертные программы к календарным праздникам (23 февраля, 8 марта, День Матери, День пожилого человека, 1 мая, 9 мая, 12 июня, День государственного флага России и т.д.)</w:t>
      </w:r>
    </w:p>
    <w:p w14:paraId="58FF3B09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- молодежная акция 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Всемирному дню без табака «Здоровое дыхание»;</w:t>
      </w:r>
    </w:p>
    <w:p w14:paraId="5288B3B7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открытие летней детской оздоровительной компании;</w:t>
      </w:r>
    </w:p>
    <w:p w14:paraId="61635F73" w14:textId="77777777" w:rsidR="00C35666" w:rsidRPr="00C35666" w:rsidRDefault="00C35666" w:rsidP="00C3566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>- открытие набережной «Солнечная».</w:t>
      </w:r>
    </w:p>
    <w:p w14:paraId="3C51B52A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 xml:space="preserve">         </w:t>
      </w: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ab/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Коллектив Городского Дома культуры подготовил и провел праздник, посвященный Дню семьи, любви и верности, с работой тематических интерактивных площадок, с театрализованным прологом и концертом на территории городского парка.</w:t>
      </w:r>
    </w:p>
    <w:p w14:paraId="259FE5CD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>Подготовлены и проведены мероприятия для воино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интернационалистов и ветеранов МВД, ветеранов вооруженных сил.</w:t>
      </w:r>
    </w:p>
    <w:p w14:paraId="023F9F46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 xml:space="preserve"> В течение всего отчетного периода Городской Дом культуры оказывал поддержку в проведении спортивных мероприятий, сопровождая их концертными программами, а так же активно участвовал в мероприятиях учреждений районного звена </w:t>
      </w: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(КРЦНКД, Кореновская </w:t>
      </w:r>
      <w:proofErr w:type="spell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Межпоселенческая</w:t>
      </w:r>
      <w:proofErr w:type="spellEnd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 Центральная районная библиотека, в том числе детская, ОВП ст. Платнировской, учреждения соцзащиты и </w:t>
      </w:r>
      <w:proofErr w:type="spell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т.д</w:t>
      </w:r>
      <w:proofErr w:type="spellEnd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CE03F0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ab/>
      </w: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Участие в районных мероприятиях:</w:t>
      </w:r>
    </w:p>
    <w:p w14:paraId="437A0148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Кубанский музейный фестиваль «Ночь музеев»;</w:t>
      </w:r>
    </w:p>
    <w:p w14:paraId="3A8FF1A3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Международная акция «</w:t>
      </w:r>
      <w:proofErr w:type="spell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Библионочь</w:t>
      </w:r>
      <w:proofErr w:type="spellEnd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»;</w:t>
      </w:r>
    </w:p>
    <w:p w14:paraId="3F35C2D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открытие месячника оборонно-массовой и военно-патриотической работы;</w:t>
      </w:r>
    </w:p>
    <w:p w14:paraId="0C7FCC8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открытие недели детской книги;</w:t>
      </w:r>
    </w:p>
    <w:p w14:paraId="1DD53F04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- тематические концерты в КРЦНКД; </w:t>
      </w:r>
    </w:p>
    <w:p w14:paraId="18DF413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районное мероприятие «Открытие летних оздоровительных лагерей»;</w:t>
      </w:r>
    </w:p>
    <w:p w14:paraId="47D6914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районные выставки декоративно-прикладного творчества и изобразительного искусства;</w:t>
      </w:r>
    </w:p>
    <w:p w14:paraId="0D8F717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районный праздник, посвященный Дню работника сельского хозяйства и перерабатывающей промышленности и др.</w:t>
      </w:r>
    </w:p>
    <w:p w14:paraId="7AB5883D" w14:textId="0F17BDBA" w:rsidR="00C35666" w:rsidRPr="00C35666" w:rsidRDefault="00C35666" w:rsidP="001A0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Параллельно с этими крупными мероприятиями проводятся все запланированные, в ГДК № 1, ГДК № 2, в сельских Домах культуры. Творческий коллектив ищет и применяет  новые формы проведения, что делает праздники наиболее интересными и разнообразными. </w:t>
      </w:r>
    </w:p>
    <w:p w14:paraId="4B06028A" w14:textId="77777777" w:rsidR="00375A63" w:rsidRDefault="00C35666" w:rsidP="00375A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Поступления и расходование внебюджетных средств.</w:t>
      </w:r>
    </w:p>
    <w:p w14:paraId="1431770A" w14:textId="409C511C" w:rsidR="00C35666" w:rsidRPr="00C35666" w:rsidRDefault="00C35666" w:rsidP="00375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A62">
        <w:rPr>
          <w:rFonts w:ascii="Times New Roman" w:eastAsia="Times New Roman" w:hAnsi="Times New Roman" w:cs="Times New Roman"/>
          <w:sz w:val="28"/>
          <w:szCs w:val="28"/>
        </w:rPr>
        <w:t>Учреждение развивает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платные услуги, среди них: тематические концертные программы, поздравления с профессиональными праздниками, развлекательные мероприятия (в том числе по заявкам организаций и отдельных граждан), обучение в клубных формированиях (платные кружки). </w:t>
      </w:r>
    </w:p>
    <w:p w14:paraId="48B07E4B" w14:textId="77777777" w:rsidR="00C35666" w:rsidRPr="00C35666" w:rsidRDefault="00C35666" w:rsidP="00375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 xml:space="preserve">        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Если в</w:t>
      </w:r>
      <w:r w:rsidRPr="00C35666">
        <w:rPr>
          <w:rFonts w:ascii="Times New Roman" w:eastAsia="Times New Roman" w:hAnsi="Times New Roman" w:cs="Times New Roman"/>
          <w:color w:val="4472C4"/>
          <w:sz w:val="28"/>
          <w:szCs w:val="28"/>
        </w:rPr>
        <w:t xml:space="preserve">  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2018 году доход от платных услуг составил 352 710,00 руб., то  за 2019 год доход составил 746 050,00 руб. </w:t>
      </w:r>
    </w:p>
    <w:p w14:paraId="67F3053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За 2019 год творческим коллективом МБУК «ГДК КГП №1» было организовано и проведено 172 мероприятия на платной основе, общая сумма дохода от которых составила 602 000,0 тыс. руб.: </w:t>
      </w:r>
    </w:p>
    <w:p w14:paraId="711CEDF1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- 12 мероприятий на договорной основе для организаций, сумма дохода 132 500,00 руб.; </w:t>
      </w:r>
    </w:p>
    <w:p w14:paraId="7DE12F4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>- 41 выездное мероприятие для детской аудитории, сумма дохода составила 237 700,00 руб.;</w:t>
      </w:r>
    </w:p>
    <w:p w14:paraId="42DEE8CB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>- 119 тематических и развлекательных мероприятий для населения, сумма дохода 231 900,00 руб.</w:t>
      </w:r>
    </w:p>
    <w:p w14:paraId="7C958A49" w14:textId="77777777" w:rsidR="00C35666" w:rsidRPr="001A0A62" w:rsidRDefault="00C35666" w:rsidP="00C35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результатов опросов и анкетирования посетителей, отзывов о проведенных мероприятиях, оставленных в «Книге отзывов», анализ публикаций в социальных сетях о состоявшихся культурно-массовых мероприятиях, показал, что  удовлетворенность посетителей качеством обслуживания 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>в 2019 году  составила 93,7 % (в 2018 году – 94,0 %).</w:t>
      </w:r>
      <w:r w:rsidRPr="001A0A6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0FE70ADC" w14:textId="77777777" w:rsidR="00C35666" w:rsidRPr="00C35666" w:rsidRDefault="00C35666" w:rsidP="00C3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8429C" w14:textId="77777777" w:rsidR="00C35666" w:rsidRPr="00C35666" w:rsidRDefault="00C35666" w:rsidP="00C356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Изменения в материально-технической базе учреждения </w:t>
      </w:r>
    </w:p>
    <w:p w14:paraId="45402659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659"/>
        <w:gridCol w:w="3402"/>
      </w:tblGrid>
      <w:tr w:rsidR="00C35666" w:rsidRPr="00C35666" w14:paraId="3400E1FC" w14:textId="77777777" w:rsidTr="007E23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FB4" w14:textId="77777777" w:rsidR="00C35666" w:rsidRPr="00C35666" w:rsidRDefault="00C35666" w:rsidP="002C1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16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3D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C35666" w:rsidRPr="00C35666" w14:paraId="12C53790" w14:textId="77777777" w:rsidTr="007E2376">
        <w:trPr>
          <w:trHeight w:val="2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0D6" w14:textId="77777777" w:rsidR="00C35666" w:rsidRPr="00C35666" w:rsidRDefault="00C35666" w:rsidP="002C1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5BC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оргтехники, программного обеспечения, мебели, ткани для пошива сценических костюмов, музыкального и светового оборудования, др. оборудования и материалов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EE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750,5</w:t>
            </w:r>
          </w:p>
          <w:p w14:paraId="50508264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BA70DB2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5666" w:rsidRPr="00C35666" w14:paraId="55979BC1" w14:textId="77777777" w:rsidTr="007E23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573F" w14:textId="77777777" w:rsidR="00C35666" w:rsidRPr="00C35666" w:rsidRDefault="00C35666" w:rsidP="002C1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DBF" w14:textId="7364D5FD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ремонт</w:t>
            </w:r>
            <w:r w:rsidR="00D129AC" w:rsidRPr="002C12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5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итого:</w:t>
            </w:r>
          </w:p>
          <w:p w14:paraId="535E0BA0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внутренней системы пожаротушения</w:t>
            </w:r>
          </w:p>
          <w:p w14:paraId="59F0E10D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монтаж системы тревожной сигнализации</w:t>
            </w:r>
          </w:p>
          <w:p w14:paraId="08F68718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установка новых окон и дверей из ПВХ</w:t>
            </w:r>
          </w:p>
          <w:p w14:paraId="74A94F40" w14:textId="77777777" w:rsidR="00C35666" w:rsidRPr="00C35666" w:rsidRDefault="00C35666" w:rsidP="00C35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зданий и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88C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538,9</w:t>
            </w:r>
          </w:p>
          <w:p w14:paraId="535014B8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221,0</w:t>
            </w:r>
          </w:p>
          <w:p w14:paraId="4237CA15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94,3</w:t>
            </w:r>
          </w:p>
          <w:p w14:paraId="71506F67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54,8</w:t>
            </w:r>
          </w:p>
          <w:p w14:paraId="35CEB236" w14:textId="77777777" w:rsidR="00C35666" w:rsidRPr="00C35666" w:rsidRDefault="00C35666" w:rsidP="00C3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56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168,8</w:t>
            </w:r>
          </w:p>
        </w:tc>
      </w:tr>
    </w:tbl>
    <w:p w14:paraId="3C49A9B2" w14:textId="52F17FF3" w:rsidR="00C35666" w:rsidRPr="00C35666" w:rsidRDefault="00C35666" w:rsidP="004A1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В городском Доме культуры №1 за 2019 год проведены работы по</w:t>
      </w:r>
      <w:r w:rsidR="004A1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улучшению материальной базы учреждения: - было закуплено световое оборудование и </w:t>
      </w:r>
      <w:bookmarkStart w:id="0" w:name="_Hlk45799490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проекторы с экранами на сумму </w:t>
      </w:r>
      <w:bookmarkEnd w:id="0"/>
      <w:r w:rsidRPr="00C35666">
        <w:rPr>
          <w:rFonts w:ascii="Times New Roman" w:eastAsia="Times New Roman" w:hAnsi="Times New Roman" w:cs="Times New Roman"/>
          <w:sz w:val="28"/>
          <w:szCs w:val="28"/>
        </w:rPr>
        <w:t>197000 рублей;</w:t>
      </w:r>
    </w:p>
    <w:p w14:paraId="70FFD7F2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lastRenderedPageBreak/>
        <w:t>- мебель для занятий в студии раннего эстетического развития на сумму 34 000 рублей;</w:t>
      </w:r>
    </w:p>
    <w:p w14:paraId="220C474B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продолжается улучшение рабочих мест работников: установлены две сплит-системы на сумму 37 000 рублей;</w:t>
      </w:r>
    </w:p>
    <w:p w14:paraId="4C17BCC5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- закуплены компьютеры, принтеры и комплектующие на сумму 76 000 рублей;</w:t>
      </w:r>
    </w:p>
    <w:p w14:paraId="45B1B811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- в СДК п. Свободного, Южного и ГДК №1 установлены ПВХ окна на сумму 54000 рублей.</w:t>
      </w:r>
      <w:proofErr w:type="gramEnd"/>
    </w:p>
    <w:p w14:paraId="4DEF5099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Для повышения антитеррористической защищенности объектов в зданиях ГДК и сельских Домов культуры поселков Южный, Мирный, Свободный произведена установка стационарных комплексов охранной сигнализации с выводом на пульт вневедомственной охраны.</w:t>
      </w:r>
      <w:proofErr w:type="gramEnd"/>
    </w:p>
    <w:p w14:paraId="70F3D10D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В здании ГДК проведен ремонт пожарного и хозяйственного водопровода с </w:t>
      </w:r>
      <w:proofErr w:type="gramStart"/>
      <w:r w:rsidRPr="00C35666">
        <w:rPr>
          <w:rFonts w:ascii="Times New Roman" w:eastAsia="Times New Roman" w:hAnsi="Times New Roman" w:cs="Times New Roman"/>
          <w:sz w:val="28"/>
          <w:szCs w:val="28"/>
        </w:rPr>
        <w:t>заменой</w:t>
      </w:r>
      <w:proofErr w:type="gramEnd"/>
      <w:r w:rsidRPr="00C35666">
        <w:rPr>
          <w:rFonts w:ascii="Times New Roman" w:eastAsia="Times New Roman" w:hAnsi="Times New Roman" w:cs="Times New Roman"/>
          <w:sz w:val="28"/>
          <w:szCs w:val="28"/>
        </w:rPr>
        <w:t xml:space="preserve"> пришедших в негодность труб на новые и установкой новых пожарных кранов.</w:t>
      </w:r>
    </w:p>
    <w:p w14:paraId="54A7C6E6" w14:textId="77777777" w:rsidR="00C35666" w:rsidRPr="00C35666" w:rsidRDefault="00C35666" w:rsidP="00C35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>В ГДК и филиалах силами сотрудников учреждения произведен текущий ремонт внутренних помещений, наружных стен и зданий, подъездных путей.</w:t>
      </w:r>
    </w:p>
    <w:p w14:paraId="4386440A" w14:textId="77777777" w:rsidR="00C35666" w:rsidRPr="00C35666" w:rsidRDefault="00C35666" w:rsidP="00C3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>В СДК п. Свободный установлен новый уличный туалет.</w:t>
      </w:r>
    </w:p>
    <w:p w14:paraId="520DCD25" w14:textId="7E7230E2" w:rsidR="00C35666" w:rsidRPr="00C35666" w:rsidRDefault="00C35666" w:rsidP="00D12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Получена лицензия на осуществление перевозок автобусом учреждения. Автобус отремонтирован и оснащен </w:t>
      </w:r>
      <w:proofErr w:type="spellStart"/>
      <w:r w:rsidRPr="00C35666">
        <w:rPr>
          <w:rFonts w:ascii="Times New Roman" w:eastAsia="Times New Roman" w:hAnsi="Times New Roman" w:cs="Times New Roman"/>
          <w:sz w:val="28"/>
          <w:szCs w:val="28"/>
        </w:rPr>
        <w:t>тахографом</w:t>
      </w:r>
      <w:proofErr w:type="spellEnd"/>
      <w:r w:rsidRPr="00C35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83DC2E" w14:textId="77777777" w:rsidR="00C35666" w:rsidRPr="00C35666" w:rsidRDefault="00C35666" w:rsidP="00C356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Расходование внебюджетных средств:</w:t>
      </w:r>
    </w:p>
    <w:p w14:paraId="3BA2C573" w14:textId="77777777" w:rsidR="00C35666" w:rsidRPr="00C35666" w:rsidRDefault="00C35666" w:rsidP="00D12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 - оборудование (оргтехника, сплит, проекторы с экранами)- 199 595 руб.</w:t>
      </w:r>
    </w:p>
    <w:p w14:paraId="6E7DA69D" w14:textId="566709DB" w:rsidR="00C35666" w:rsidRPr="00C35666" w:rsidRDefault="00C35666" w:rsidP="00D12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проведение мероприятий 114 206 руб. (гирлянды из шаров на открытие набережной Солнечная, праздник города, Масленица</w:t>
      </w:r>
      <w:r w:rsidR="00D129AC" w:rsidRPr="00D129A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ходулисты</w:t>
      </w:r>
      <w:proofErr w:type="spellEnd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джамперы</w:t>
      </w:r>
      <w:proofErr w:type="spellEnd"/>
      <w:proofErr w:type="gramStart"/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,)</w:t>
      </w:r>
      <w:proofErr w:type="gramEnd"/>
    </w:p>
    <w:p w14:paraId="656DCD11" w14:textId="77777777" w:rsidR="00C35666" w:rsidRPr="00C35666" w:rsidRDefault="00C35666" w:rsidP="00C356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текущий ремонт помещений – 42 555 руб.</w:t>
      </w:r>
    </w:p>
    <w:p w14:paraId="40610514" w14:textId="77777777" w:rsidR="00C35666" w:rsidRPr="00C35666" w:rsidRDefault="00C35666" w:rsidP="00C356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изготовление бланков строгой отчетности (билеты, достоверность сметной стоимости)- 10 250 руб.</w:t>
      </w:r>
    </w:p>
    <w:p w14:paraId="1009A280" w14:textId="7BC40A95" w:rsidR="00D129AC" w:rsidRDefault="00C35666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666">
        <w:rPr>
          <w:rFonts w:ascii="Times New Roman" w:eastAsia="Times New Roman" w:hAnsi="Times New Roman" w:cs="Times New Roman"/>
          <w:iCs/>
          <w:sz w:val="28"/>
          <w:szCs w:val="28"/>
        </w:rPr>
        <w:t>- ТО автомобиля 14 200 руб.</w:t>
      </w:r>
    </w:p>
    <w:p w14:paraId="2AD6FCC7" w14:textId="77777777" w:rsidR="00494237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AC2182" w14:textId="77777777" w:rsidR="00494237" w:rsidRPr="00D129AC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D0B4B0" w14:textId="77777777" w:rsidR="00AF3F40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F3F4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F3F40">
        <w:rPr>
          <w:rFonts w:ascii="Times New Roman" w:hAnsi="Times New Roman"/>
          <w:sz w:val="28"/>
          <w:szCs w:val="28"/>
        </w:rPr>
        <w:t xml:space="preserve"> обязанности директора </w:t>
      </w:r>
    </w:p>
    <w:p w14:paraId="451E77F9" w14:textId="77777777" w:rsidR="00AF3F40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</w:p>
    <w:p w14:paraId="7A4E9492" w14:textId="77777777" w:rsidR="00AF3F40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 xml:space="preserve">культуры «Городской дом культуры </w:t>
      </w:r>
    </w:p>
    <w:p w14:paraId="0433C117" w14:textId="54E00E99" w:rsidR="00F2008D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>Кореновского городского поселения № 1»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0478CA">
        <w:rPr>
          <w:rFonts w:ascii="Times New Roman" w:hAnsi="Times New Roman"/>
          <w:sz w:val="28"/>
          <w:szCs w:val="28"/>
        </w:rPr>
        <w:t xml:space="preserve">                           </w:t>
      </w:r>
      <w:bookmarkStart w:id="1" w:name="_GoBack"/>
      <w:bookmarkEnd w:id="1"/>
      <w:r w:rsidR="000478CA">
        <w:rPr>
          <w:rFonts w:ascii="Times New Roman" w:hAnsi="Times New Roman"/>
          <w:sz w:val="28"/>
          <w:szCs w:val="28"/>
        </w:rPr>
        <w:t>В.И. Наговицина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F927D" w14:textId="77777777" w:rsidR="00B22506" w:rsidRDefault="00B22506" w:rsidP="00527CFA">
      <w:pPr>
        <w:spacing w:after="0" w:line="240" w:lineRule="auto"/>
      </w:pPr>
      <w:r>
        <w:separator/>
      </w:r>
    </w:p>
  </w:endnote>
  <w:endnote w:type="continuationSeparator" w:id="0">
    <w:p w14:paraId="7124C43C" w14:textId="77777777" w:rsidR="00B22506" w:rsidRDefault="00B22506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D13B" w14:textId="77777777" w:rsidR="00B22506" w:rsidRDefault="00B22506" w:rsidP="00527CFA">
      <w:pPr>
        <w:spacing w:after="0" w:line="240" w:lineRule="auto"/>
      </w:pPr>
      <w:r>
        <w:separator/>
      </w:r>
    </w:p>
  </w:footnote>
  <w:footnote w:type="continuationSeparator" w:id="0">
    <w:p w14:paraId="16BF26F8" w14:textId="77777777" w:rsidR="00B22506" w:rsidRDefault="00B22506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3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478CA"/>
    <w:rsid w:val="00095FCA"/>
    <w:rsid w:val="000A327F"/>
    <w:rsid w:val="001355D6"/>
    <w:rsid w:val="001A0A62"/>
    <w:rsid w:val="00286FA4"/>
    <w:rsid w:val="002C12CE"/>
    <w:rsid w:val="00347E54"/>
    <w:rsid w:val="00375A63"/>
    <w:rsid w:val="00376F1D"/>
    <w:rsid w:val="003D537D"/>
    <w:rsid w:val="00413197"/>
    <w:rsid w:val="00487BC7"/>
    <w:rsid w:val="00494237"/>
    <w:rsid w:val="004A1D26"/>
    <w:rsid w:val="00527CFA"/>
    <w:rsid w:val="00655261"/>
    <w:rsid w:val="006853ED"/>
    <w:rsid w:val="006D2665"/>
    <w:rsid w:val="006D7A74"/>
    <w:rsid w:val="00813AFA"/>
    <w:rsid w:val="00827F27"/>
    <w:rsid w:val="00837FE7"/>
    <w:rsid w:val="0088117E"/>
    <w:rsid w:val="008D5CEC"/>
    <w:rsid w:val="00980974"/>
    <w:rsid w:val="009A355F"/>
    <w:rsid w:val="00AF3F40"/>
    <w:rsid w:val="00B22506"/>
    <w:rsid w:val="00BA0F0E"/>
    <w:rsid w:val="00BA4575"/>
    <w:rsid w:val="00BE6DB5"/>
    <w:rsid w:val="00C35666"/>
    <w:rsid w:val="00C62C4A"/>
    <w:rsid w:val="00C77600"/>
    <w:rsid w:val="00D129AC"/>
    <w:rsid w:val="00D43F13"/>
    <w:rsid w:val="00EB3234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33</cp:revision>
  <cp:lastPrinted>2020-10-28T07:19:00Z</cp:lastPrinted>
  <dcterms:created xsi:type="dcterms:W3CDTF">2019-05-21T08:25:00Z</dcterms:created>
  <dcterms:modified xsi:type="dcterms:W3CDTF">2020-10-28T07:19:00Z</dcterms:modified>
</cp:coreProperties>
</file>