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DA" w:rsidRDefault="00C76EDA" w:rsidP="00C76EDA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292C308" wp14:editId="27733A0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DA" w:rsidRDefault="00C76EDA" w:rsidP="00C76EDA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76EDA" w:rsidRDefault="00C76EDA" w:rsidP="00C76EDA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C76EDA" w:rsidRDefault="00C76EDA" w:rsidP="00C76EDA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76EDA" w:rsidRDefault="00C76EDA" w:rsidP="00C76EDA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.11.2019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108</w:t>
      </w:r>
      <w:r>
        <w:rPr>
          <w:sz w:val="28"/>
          <w:szCs w:val="28"/>
          <w:lang w:eastAsia="ar-SA"/>
        </w:rPr>
        <w:t>6</w:t>
      </w:r>
    </w:p>
    <w:p w:rsidR="00C76EDA" w:rsidRDefault="00C76EDA" w:rsidP="00C76EDA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C76EDA" w:rsidRDefault="00C76EDA" w:rsidP="00C76EDA">
      <w:pPr>
        <w:tabs>
          <w:tab w:val="left" w:pos="8505"/>
        </w:tabs>
        <w:suppressAutoHyphens/>
        <w:jc w:val="center"/>
        <w:rPr>
          <w:b/>
          <w:bCs/>
          <w:kern w:val="2"/>
          <w:sz w:val="16"/>
          <w:szCs w:val="16"/>
          <w:lang w:eastAsia="ar-SA"/>
        </w:rPr>
      </w:pPr>
    </w:p>
    <w:p w:rsidR="004A6DC8" w:rsidRDefault="004A6DC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3D" w:rsidRPr="00D767BE" w:rsidRDefault="0098244C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sz w:val="28"/>
          <w:szCs w:val="28"/>
        </w:rPr>
        <w:t>О</w:t>
      </w:r>
      <w:r w:rsidR="005B079A" w:rsidRPr="00D767BE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D07918" w:rsidRPr="00D767BE">
        <w:rPr>
          <w:rFonts w:ascii="Times New Roman" w:hAnsi="Times New Roman" w:cs="Times New Roman"/>
          <w:b/>
          <w:sz w:val="28"/>
          <w:szCs w:val="28"/>
        </w:rPr>
        <w:t xml:space="preserve">основных показателей </w:t>
      </w:r>
      <w:r w:rsidR="00D07918" w:rsidRPr="00D767BE">
        <w:rPr>
          <w:rFonts w:ascii="Times New Roman" w:hAnsi="Times New Roman" w:cs="Times New Roman"/>
          <w:b/>
          <w:color w:val="000000"/>
          <w:sz w:val="28"/>
          <w:szCs w:val="28"/>
        </w:rPr>
        <w:t>уточненного прогноза</w:t>
      </w:r>
    </w:p>
    <w:p w:rsidR="000C0C3D" w:rsidRPr="00D767BE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>социально-экономического развития на 20</w:t>
      </w:r>
      <w:r w:rsidR="00671062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период</w:t>
      </w:r>
    </w:p>
    <w:p w:rsidR="000C0C3D" w:rsidRPr="00D767BE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>до 20</w:t>
      </w:r>
      <w:r w:rsidR="00726AA2" w:rsidRPr="00D767B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67106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Кореновского городского поселения</w:t>
      </w:r>
    </w:p>
    <w:p w:rsidR="00D07918" w:rsidRPr="00D767BE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:rsidR="0098244C" w:rsidRDefault="0098244C" w:rsidP="00D07918">
      <w:pPr>
        <w:tabs>
          <w:tab w:val="left" w:pos="8505"/>
        </w:tabs>
        <w:jc w:val="center"/>
        <w:rPr>
          <w:sz w:val="28"/>
          <w:szCs w:val="28"/>
        </w:rPr>
      </w:pPr>
    </w:p>
    <w:p w:rsidR="000C0C3D" w:rsidRDefault="000C0C3D" w:rsidP="00D07918">
      <w:pPr>
        <w:tabs>
          <w:tab w:val="left" w:pos="8505"/>
        </w:tabs>
        <w:jc w:val="center"/>
        <w:rPr>
          <w:sz w:val="28"/>
          <w:szCs w:val="28"/>
        </w:rPr>
      </w:pPr>
    </w:p>
    <w:p w:rsidR="00D07918" w:rsidRDefault="00D07918" w:rsidP="000C0C3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05A2C">
        <w:rPr>
          <w:sz w:val="28"/>
          <w:szCs w:val="28"/>
        </w:rPr>
        <w:t xml:space="preserve">В соответствии с </w:t>
      </w:r>
      <w:r w:rsidRPr="00005A2C">
        <w:rPr>
          <w:snapToGrid w:val="0"/>
          <w:sz w:val="28"/>
          <w:szCs w:val="28"/>
        </w:rPr>
        <w:t>пунктом 2 статьи 1</w:t>
      </w:r>
      <w:r w:rsidR="00005A2C">
        <w:rPr>
          <w:snapToGrid w:val="0"/>
          <w:sz w:val="28"/>
          <w:szCs w:val="28"/>
        </w:rPr>
        <w:t>1</w:t>
      </w:r>
      <w:r w:rsidRPr="00005A2C">
        <w:rPr>
          <w:snapToGrid w:val="0"/>
          <w:sz w:val="28"/>
          <w:szCs w:val="28"/>
        </w:rPr>
        <w:t xml:space="preserve"> Положения о бюджетном процессе, утвержденного решением Совета Кореновского городского поселения Кореновского района </w:t>
      </w:r>
      <w:r w:rsidR="00005A2C">
        <w:rPr>
          <w:snapToGrid w:val="0"/>
          <w:sz w:val="28"/>
          <w:szCs w:val="28"/>
        </w:rPr>
        <w:t>30</w:t>
      </w:r>
      <w:r w:rsidRPr="00005A2C">
        <w:rPr>
          <w:snapToGrid w:val="0"/>
          <w:sz w:val="28"/>
          <w:szCs w:val="28"/>
        </w:rPr>
        <w:t xml:space="preserve"> </w:t>
      </w:r>
      <w:r w:rsidR="00005A2C">
        <w:rPr>
          <w:snapToGrid w:val="0"/>
          <w:sz w:val="28"/>
          <w:szCs w:val="28"/>
        </w:rPr>
        <w:t>октября</w:t>
      </w:r>
      <w:r w:rsidRPr="00005A2C">
        <w:rPr>
          <w:snapToGrid w:val="0"/>
          <w:sz w:val="28"/>
          <w:szCs w:val="28"/>
        </w:rPr>
        <w:t xml:space="preserve"> 201</w:t>
      </w:r>
      <w:r w:rsidR="00005A2C">
        <w:rPr>
          <w:snapToGrid w:val="0"/>
          <w:sz w:val="28"/>
          <w:szCs w:val="28"/>
        </w:rPr>
        <w:t>9</w:t>
      </w:r>
      <w:r w:rsidRPr="00005A2C">
        <w:rPr>
          <w:snapToGrid w:val="0"/>
          <w:sz w:val="28"/>
          <w:szCs w:val="28"/>
        </w:rPr>
        <w:t xml:space="preserve"> года №</w:t>
      </w:r>
      <w:r w:rsidR="000C0C3D" w:rsidRPr="00005A2C">
        <w:rPr>
          <w:snapToGrid w:val="0"/>
          <w:sz w:val="28"/>
          <w:szCs w:val="28"/>
        </w:rPr>
        <w:t xml:space="preserve"> </w:t>
      </w:r>
      <w:r w:rsidR="00005A2C">
        <w:rPr>
          <w:snapToGrid w:val="0"/>
          <w:sz w:val="28"/>
          <w:szCs w:val="28"/>
        </w:rPr>
        <w:t>17-3/4</w:t>
      </w:r>
      <w:r w:rsidRPr="00005A2C">
        <w:rPr>
          <w:sz w:val="28"/>
          <w:szCs w:val="28"/>
        </w:rPr>
        <w:t xml:space="preserve">, администрация Кореновского </w:t>
      </w:r>
      <w:r>
        <w:rPr>
          <w:sz w:val="28"/>
          <w:szCs w:val="28"/>
        </w:rPr>
        <w:t xml:space="preserve">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D07918" w:rsidRPr="002A7D0E" w:rsidRDefault="00D07918" w:rsidP="000C0C3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07918">
        <w:rPr>
          <w:rFonts w:ascii="Times New Roman" w:hAnsi="Times New Roman" w:cs="Times New Roman"/>
          <w:sz w:val="28"/>
          <w:szCs w:val="28"/>
        </w:rPr>
        <w:t>1. Утвердить основны</w:t>
      </w:r>
      <w:r>
        <w:rPr>
          <w:rFonts w:ascii="Times New Roman" w:hAnsi="Times New Roman" w:cs="Times New Roman"/>
          <w:sz w:val="28"/>
          <w:szCs w:val="28"/>
        </w:rPr>
        <w:t>е показатели</w:t>
      </w:r>
      <w:r w:rsidRPr="00D07918">
        <w:rPr>
          <w:rFonts w:ascii="Times New Roman" w:hAnsi="Times New Roman" w:cs="Times New Roman"/>
          <w:sz w:val="28"/>
          <w:szCs w:val="28"/>
        </w:rPr>
        <w:t xml:space="preserve"> 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>уточненного прогноза социально-экономического развития на 20</w:t>
      </w:r>
      <w:r w:rsidR="0067106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период до 20</w:t>
      </w:r>
      <w:r w:rsidR="00726A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710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 xml:space="preserve"> года Кореновского городского поселения Кореновского района</w:t>
      </w:r>
      <w:r w:rsidRPr="00A759A3">
        <w:rPr>
          <w:sz w:val="28"/>
          <w:szCs w:val="28"/>
        </w:rPr>
        <w:t xml:space="preserve"> </w:t>
      </w:r>
      <w:r w:rsidRPr="00D07918">
        <w:rPr>
          <w:rFonts w:ascii="Times New Roman" w:hAnsi="Times New Roman" w:cs="Times New Roman"/>
          <w:sz w:val="28"/>
          <w:szCs w:val="28"/>
        </w:rPr>
        <w:t>(прилагается</w:t>
      </w:r>
      <w:r w:rsidRPr="00A759A3">
        <w:rPr>
          <w:sz w:val="28"/>
          <w:szCs w:val="28"/>
        </w:rPr>
        <w:t>).</w:t>
      </w:r>
    </w:p>
    <w:p w:rsidR="00D07918" w:rsidRDefault="00D07918" w:rsidP="000C0C3D">
      <w:pPr>
        <w:ind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26AA2">
        <w:rPr>
          <w:sz w:val="28"/>
          <w:szCs w:val="28"/>
        </w:rPr>
        <w:t>Питиримова</w:t>
      </w:r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07918" w:rsidRDefault="00C26BDF" w:rsidP="000C0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918">
        <w:rPr>
          <w:sz w:val="28"/>
          <w:szCs w:val="28"/>
        </w:rPr>
        <w:t>. Постановление вступает в силу со дня его подписания.</w:t>
      </w:r>
    </w:p>
    <w:p w:rsidR="00D07918" w:rsidRDefault="00D07918" w:rsidP="00D07918">
      <w:pPr>
        <w:ind w:firstLine="709"/>
        <w:jc w:val="both"/>
        <w:rPr>
          <w:sz w:val="28"/>
          <w:szCs w:val="28"/>
        </w:rPr>
      </w:pPr>
    </w:p>
    <w:p w:rsidR="000C0C3D" w:rsidRDefault="000C0C3D" w:rsidP="00D07918">
      <w:pPr>
        <w:ind w:firstLine="709"/>
        <w:jc w:val="both"/>
        <w:rPr>
          <w:sz w:val="28"/>
          <w:szCs w:val="28"/>
        </w:rPr>
      </w:pPr>
    </w:p>
    <w:p w:rsidR="00D07918" w:rsidRDefault="00D07918" w:rsidP="00D0791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07918" w:rsidRDefault="00D07918" w:rsidP="00D0791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07918" w:rsidRDefault="00D07918" w:rsidP="00D07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0C0C3D">
        <w:rPr>
          <w:sz w:val="28"/>
          <w:szCs w:val="28"/>
        </w:rPr>
        <w:t xml:space="preserve">   </w:t>
      </w:r>
      <w:r w:rsidR="00671062">
        <w:rPr>
          <w:sz w:val="28"/>
          <w:szCs w:val="28"/>
        </w:rPr>
        <w:t xml:space="preserve">М.О. </w:t>
      </w:r>
      <w:proofErr w:type="spellStart"/>
      <w:r w:rsidR="00671062">
        <w:rPr>
          <w:sz w:val="28"/>
          <w:szCs w:val="28"/>
        </w:rPr>
        <w:t>Шутылев</w:t>
      </w:r>
      <w:proofErr w:type="spellEnd"/>
    </w:p>
    <w:p w:rsidR="0098244C" w:rsidRDefault="0098244C" w:rsidP="0098244C">
      <w:pPr>
        <w:ind w:firstLine="851"/>
        <w:jc w:val="both"/>
        <w:rPr>
          <w:sz w:val="28"/>
          <w:szCs w:val="28"/>
        </w:rPr>
      </w:pP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8244C" w:rsidRDefault="0098244C" w:rsidP="0098244C">
      <w:pPr>
        <w:rPr>
          <w:sz w:val="28"/>
          <w:szCs w:val="28"/>
        </w:rPr>
      </w:pPr>
    </w:p>
    <w:p w:rsidR="0098244C" w:rsidRDefault="0098244C" w:rsidP="0098244C">
      <w:pPr>
        <w:rPr>
          <w:sz w:val="28"/>
          <w:szCs w:val="28"/>
        </w:rPr>
      </w:pPr>
    </w:p>
    <w:p w:rsidR="00634AF6" w:rsidRDefault="00634AF6" w:rsidP="00D1670C">
      <w:pPr>
        <w:jc w:val="center"/>
        <w:rPr>
          <w:b/>
          <w:szCs w:val="28"/>
        </w:rPr>
      </w:pPr>
    </w:p>
    <w:p w:rsidR="00177125" w:rsidRDefault="00177125" w:rsidP="00D1670C">
      <w:pPr>
        <w:jc w:val="center"/>
        <w:rPr>
          <w:b/>
          <w:szCs w:val="28"/>
        </w:rPr>
      </w:pPr>
    </w:p>
    <w:p w:rsidR="00277980" w:rsidRPr="00C76EDA" w:rsidRDefault="00277980" w:rsidP="00277980">
      <w:pPr>
        <w:suppressAutoHyphens/>
        <w:jc w:val="both"/>
        <w:rPr>
          <w:color w:val="FFFFFF" w:themeColor="background1"/>
          <w:sz w:val="28"/>
          <w:szCs w:val="20"/>
          <w:lang w:eastAsia="ar-SA"/>
        </w:rPr>
      </w:pPr>
      <w:r w:rsidRPr="00C76EDA">
        <w:rPr>
          <w:color w:val="FFFFFF" w:themeColor="background1"/>
          <w:sz w:val="28"/>
          <w:szCs w:val="20"/>
          <w:lang w:eastAsia="ar-SA"/>
        </w:rPr>
        <w:t xml:space="preserve">Начальник общего отдела </w:t>
      </w:r>
    </w:p>
    <w:p w:rsidR="00277980" w:rsidRPr="00C76EDA" w:rsidRDefault="00277980" w:rsidP="00277980">
      <w:pPr>
        <w:suppressAutoHyphens/>
        <w:jc w:val="both"/>
        <w:rPr>
          <w:color w:val="FFFFFF" w:themeColor="background1"/>
          <w:sz w:val="28"/>
          <w:szCs w:val="20"/>
          <w:lang w:eastAsia="ar-SA"/>
        </w:rPr>
      </w:pPr>
      <w:r w:rsidRPr="00C76EDA">
        <w:rPr>
          <w:color w:val="FFFFFF" w:themeColor="background1"/>
          <w:sz w:val="28"/>
          <w:szCs w:val="20"/>
          <w:lang w:eastAsia="ar-SA"/>
        </w:rPr>
        <w:t xml:space="preserve">администрации Кореновского </w:t>
      </w:r>
    </w:p>
    <w:p w:rsidR="00277980" w:rsidRPr="00C76EDA" w:rsidRDefault="00277980" w:rsidP="00277980">
      <w:pPr>
        <w:suppressAutoHyphens/>
        <w:jc w:val="both"/>
        <w:rPr>
          <w:color w:val="FFFFFF" w:themeColor="background1"/>
          <w:sz w:val="28"/>
          <w:szCs w:val="28"/>
        </w:rPr>
      </w:pPr>
      <w:r w:rsidRPr="00C76EDA">
        <w:rPr>
          <w:color w:val="FFFFFF" w:themeColor="background1"/>
          <w:sz w:val="28"/>
          <w:szCs w:val="20"/>
          <w:lang w:eastAsia="ar-SA"/>
        </w:rPr>
        <w:t>городского поселения</w:t>
      </w:r>
      <w:r w:rsidRPr="00C76EDA">
        <w:rPr>
          <w:color w:val="FFFFFF" w:themeColor="background1"/>
          <w:sz w:val="28"/>
          <w:szCs w:val="20"/>
          <w:lang w:eastAsia="ar-SA"/>
        </w:rPr>
        <w:tab/>
      </w:r>
      <w:r w:rsidRPr="00C76EDA">
        <w:rPr>
          <w:color w:val="FFFFFF" w:themeColor="background1"/>
          <w:sz w:val="28"/>
          <w:szCs w:val="20"/>
          <w:lang w:eastAsia="ar-SA"/>
        </w:rPr>
        <w:tab/>
        <w:t xml:space="preserve">                                                         Л.В. Питиримова</w:t>
      </w:r>
    </w:p>
    <w:p w:rsidR="00634AF6" w:rsidRDefault="00634AF6" w:rsidP="00D1670C">
      <w:pPr>
        <w:jc w:val="center"/>
        <w:rPr>
          <w:b/>
          <w:szCs w:val="28"/>
        </w:rPr>
      </w:pPr>
    </w:p>
    <w:p w:rsidR="00634AF6" w:rsidRDefault="00634AF6" w:rsidP="00D1670C">
      <w:pPr>
        <w:jc w:val="center"/>
        <w:rPr>
          <w:b/>
          <w:szCs w:val="28"/>
        </w:rPr>
        <w:sectPr w:rsidR="00634AF6" w:rsidSect="00634AF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164" w:type="dxa"/>
        <w:tblLook w:val="04A0" w:firstRow="1" w:lastRow="0" w:firstColumn="1" w:lastColumn="0" w:noHBand="0" w:noVBand="1"/>
      </w:tblPr>
      <w:tblGrid>
        <w:gridCol w:w="10031"/>
        <w:gridCol w:w="5133"/>
      </w:tblGrid>
      <w:tr w:rsidR="00D8186F" w:rsidRPr="00244DEB" w:rsidTr="009026AE">
        <w:trPr>
          <w:trHeight w:val="1410"/>
        </w:trPr>
        <w:tc>
          <w:tcPr>
            <w:tcW w:w="10031" w:type="dxa"/>
          </w:tcPr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3" w:type="dxa"/>
          </w:tcPr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76EDA">
              <w:rPr>
                <w:rFonts w:eastAsia="Calibri"/>
                <w:sz w:val="28"/>
                <w:szCs w:val="28"/>
                <w:lang w:eastAsia="en-US"/>
              </w:rPr>
              <w:t>05.11.2019</w:t>
            </w:r>
            <w:r w:rsidR="004A6DC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76EDA">
              <w:rPr>
                <w:rFonts w:eastAsia="Calibri"/>
                <w:sz w:val="28"/>
                <w:szCs w:val="28"/>
                <w:lang w:eastAsia="en-US"/>
              </w:rPr>
              <w:t>1086</w:t>
            </w:r>
            <w:bookmarkStart w:id="1" w:name="_GoBack"/>
            <w:bookmarkEnd w:id="1"/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D8186F" w:rsidRDefault="00D8186F" w:rsidP="00D8186F">
      <w:pPr>
        <w:suppressAutoHyphens/>
        <w:autoSpaceDN w:val="0"/>
        <w:ind w:left="4956"/>
        <w:jc w:val="center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</w:p>
    <w:p w:rsidR="00D8186F" w:rsidRPr="00244DEB" w:rsidRDefault="00D8186F" w:rsidP="00D8186F">
      <w:pPr>
        <w:suppressAutoHyphens/>
        <w:autoSpaceDN w:val="0"/>
        <w:ind w:left="4956"/>
        <w:jc w:val="center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ОСНОВНЫЕ ПОКАЗАТЕЛИ</w:t>
      </w:r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уточненного прогноза социально-экономического развития на 20</w:t>
      </w:r>
      <w:r w:rsidR="00671062">
        <w:rPr>
          <w:color w:val="000000"/>
          <w:kern w:val="3"/>
          <w:sz w:val="28"/>
          <w:szCs w:val="28"/>
          <w:lang w:eastAsia="zh-CN"/>
        </w:rPr>
        <w:t>20</w:t>
      </w:r>
      <w:r w:rsidRPr="00244DEB">
        <w:rPr>
          <w:color w:val="000000"/>
          <w:kern w:val="3"/>
          <w:sz w:val="28"/>
          <w:szCs w:val="28"/>
          <w:lang w:eastAsia="zh-CN"/>
        </w:rPr>
        <w:t xml:space="preserve"> год и на период до 20</w:t>
      </w:r>
      <w:r>
        <w:rPr>
          <w:color w:val="000000"/>
          <w:kern w:val="3"/>
          <w:sz w:val="28"/>
          <w:szCs w:val="28"/>
          <w:lang w:eastAsia="zh-CN"/>
        </w:rPr>
        <w:t>2</w:t>
      </w:r>
      <w:r w:rsidR="00671062">
        <w:rPr>
          <w:color w:val="000000"/>
          <w:kern w:val="3"/>
          <w:sz w:val="28"/>
          <w:szCs w:val="28"/>
          <w:lang w:eastAsia="zh-CN"/>
        </w:rPr>
        <w:t>2</w:t>
      </w:r>
      <w:r w:rsidRPr="00244DEB">
        <w:rPr>
          <w:color w:val="000000"/>
          <w:kern w:val="3"/>
          <w:sz w:val="28"/>
          <w:szCs w:val="28"/>
          <w:lang w:eastAsia="zh-CN"/>
        </w:rPr>
        <w:t xml:space="preserve"> года</w:t>
      </w:r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tbl>
      <w:tblPr>
        <w:tblW w:w="14775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4"/>
        <w:gridCol w:w="1656"/>
        <w:gridCol w:w="1584"/>
        <w:gridCol w:w="1656"/>
        <w:gridCol w:w="1572"/>
        <w:gridCol w:w="1543"/>
        <w:gridCol w:w="1750"/>
      </w:tblGrid>
      <w:tr w:rsidR="00671062" w:rsidRPr="00244DEB" w:rsidTr="0034603B">
        <w:trPr>
          <w:trHeight w:val="303"/>
        </w:trPr>
        <w:tc>
          <w:tcPr>
            <w:tcW w:w="501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Наименование показателей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7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8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9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</w:t>
            </w:r>
            <w:r>
              <w:rPr>
                <w:kern w:val="3"/>
                <w:lang w:eastAsia="en-US" w:bidi="en-US"/>
              </w:rPr>
              <w:t>20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</w:t>
            </w:r>
            <w:r>
              <w:rPr>
                <w:kern w:val="3"/>
                <w:lang w:eastAsia="en-US" w:bidi="en-US"/>
              </w:rPr>
              <w:t>21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671062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2022 год</w:t>
            </w:r>
          </w:p>
        </w:tc>
      </w:tr>
      <w:tr w:rsidR="00671062" w:rsidRPr="00244DEB" w:rsidTr="0034603B">
        <w:trPr>
          <w:trHeight w:val="303"/>
        </w:trPr>
        <w:tc>
          <w:tcPr>
            <w:tcW w:w="501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671062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отчет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671062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оценка</w:t>
            </w:r>
          </w:p>
        </w:tc>
        <w:tc>
          <w:tcPr>
            <w:tcW w:w="3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прогноз</w:t>
            </w:r>
          </w:p>
        </w:tc>
      </w:tr>
      <w:tr w:rsidR="00671062" w:rsidRPr="00244DEB" w:rsidTr="0034603B">
        <w:trPr>
          <w:trHeight w:val="823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Промышленное производство (объем отгруженной продукции) по полному кругу предприятий,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12964,3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20890,1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19986,0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23971,0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23971,0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23971,0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161,1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95,7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119,9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34603B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По крупным и средним предприятиям,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12964,3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20890,1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19986,0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23971,0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23971,0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23971,0</w:t>
            </w:r>
          </w:p>
        </w:tc>
      </w:tr>
      <w:tr w:rsidR="00D20849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161,1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95,7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119,9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849" w:rsidRPr="00244DEB" w:rsidRDefault="00D20849" w:rsidP="00D20849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52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Объем услуг транспорта по полному кругу организация,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110,0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110,0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115,5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118,9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118,9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118,9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102,9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D20849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671062" w:rsidRPr="00244DEB" w:rsidTr="0034603B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lastRenderedPageBreak/>
              <w:t xml:space="preserve">Оборот розничной торговли по полному кругу организаций,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5841,8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6047,3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5960,0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8864,7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8864,7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9120,0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F345D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F345D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103,5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F345D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98,6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F345D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148,7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F345D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F345D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102,9</w:t>
            </w:r>
          </w:p>
        </w:tc>
      </w:tr>
      <w:tr w:rsidR="00671062" w:rsidRPr="00244DEB" w:rsidTr="0034603B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Оборот общественного питания по полному кругу организаций,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205,2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31,8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206,0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296,2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296,2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297,0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8820E8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8820E8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15,5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8820E8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647,8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8820E8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148,8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8820E8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8820E8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100,3</w:t>
            </w:r>
          </w:p>
        </w:tc>
      </w:tr>
      <w:tr w:rsidR="00671062" w:rsidRPr="00244DEB" w:rsidTr="0034603B">
        <w:trPr>
          <w:trHeight w:val="1084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 xml:space="preserve">.    </w:t>
            </w:r>
            <w:r w:rsidRPr="00244DEB">
              <w:rPr>
                <w:b/>
                <w:color w:val="000000"/>
                <w:kern w:val="3"/>
                <w:lang w:eastAsia="en-US" w:bidi="en-US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423,0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1685,2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1550,0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1846,0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1846,0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Default="0034603B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1846,0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49793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49793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398,4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49793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92,0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49793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119,1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49793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49793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34603B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По крупным и средним предприятиям,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423,0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1685,2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1550,0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1846,0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03B" w:rsidRPr="00244DE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1846,0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03B" w:rsidRDefault="0034603B" w:rsidP="0034603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1846,0</w:t>
            </w:r>
          </w:p>
        </w:tc>
      </w:tr>
      <w:tr w:rsidR="008C4D3F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398,4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92,0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119,1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D3F" w:rsidRPr="00244DEB" w:rsidRDefault="008C4D3F" w:rsidP="008C4D3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A55E4D">
        <w:trPr>
          <w:trHeight w:val="1105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>Объем выполненных работ по виду деятельности "строительство"</w:t>
            </w:r>
          </w:p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 xml:space="preserve">(без неформальной экономики) по полному кругу организаций, </w:t>
            </w:r>
            <w:proofErr w:type="spellStart"/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328,0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420,0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430,0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265,0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265,0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265,0</w:t>
            </w:r>
          </w:p>
        </w:tc>
      </w:tr>
      <w:tr w:rsidR="00671062" w:rsidRPr="00244DEB" w:rsidTr="0034603B">
        <w:trPr>
          <w:trHeight w:val="238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8C4D3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02694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105,5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02694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102,4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02694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61,6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02694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602694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671062" w:rsidRPr="00244DEB" w:rsidTr="00A55E4D">
        <w:trPr>
          <w:trHeight w:val="823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12,5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12,5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13,0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15,0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15,5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15,5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115,4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103,3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1105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Среднегодовой уровень </w:t>
            </w:r>
            <w:proofErr w:type="gramStart"/>
            <w:r w:rsidRPr="00244DEB">
              <w:rPr>
                <w:color w:val="000000"/>
                <w:kern w:val="3"/>
                <w:lang w:eastAsia="en-US" w:bidi="en-US"/>
              </w:rPr>
              <w:t>регистрируемой  безработицы</w:t>
            </w:r>
            <w:proofErr w:type="gramEnd"/>
            <w:r w:rsidRPr="00244DEB">
              <w:rPr>
                <w:color w:val="000000"/>
                <w:kern w:val="3"/>
                <w:lang w:eastAsia="en-US" w:bidi="en-US"/>
              </w:rPr>
              <w:t xml:space="preserve">  (в % к численности трудоспособного населения в трудоспособном возрасте)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0,7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A55E4D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0,25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A55E4D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</w:t>
            </w:r>
            <w:r w:rsidR="00A55E4D">
              <w:rPr>
                <w:kern w:val="3"/>
                <w:lang w:eastAsia="en-US" w:bidi="en-US"/>
              </w:rPr>
              <w:t>,5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A55E4D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</w:t>
            </w:r>
            <w:r w:rsidR="00A55E4D">
              <w:rPr>
                <w:kern w:val="3"/>
                <w:lang w:eastAsia="en-US" w:bidi="en-US"/>
              </w:rPr>
              <w:t>5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A55E4D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0,4</w:t>
            </w:r>
          </w:p>
        </w:tc>
      </w:tr>
      <w:tr w:rsidR="00671062" w:rsidRPr="00244DEB" w:rsidTr="00A55E4D">
        <w:trPr>
          <w:trHeight w:val="80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lastRenderedPageBreak/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досчета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 xml:space="preserve">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3750,6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3678,7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3938,2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5387,9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5420,0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5420,0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98,0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107,0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136,8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0A0343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eastAsia="en-US" w:bidi="en-US"/>
              </w:rPr>
            </w:pPr>
            <w:r>
              <w:rPr>
                <w:rFonts w:eastAsia="Andale Sans UI"/>
                <w:kern w:val="3"/>
                <w:lang w:eastAsia="en-US" w:bidi="en-US"/>
              </w:rPr>
              <w:t>100,6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0A0343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  <w:tr w:rsidR="00671062" w:rsidRPr="00244DEB" w:rsidTr="0034603B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</w:t>
            </w:r>
            <w:r w:rsidR="00A55E4D">
              <w:rPr>
                <w:kern w:val="3"/>
                <w:lang w:eastAsia="en-US" w:bidi="en-US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</w:t>
            </w:r>
            <w:r w:rsidR="00A55E4D">
              <w:rPr>
                <w:kern w:val="3"/>
                <w:lang w:eastAsia="en-US" w:bidi="en-US"/>
              </w:rPr>
              <w:t>2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</w:t>
            </w:r>
            <w:r w:rsidR="00A55E4D">
              <w:rPr>
                <w:kern w:val="3"/>
                <w:lang w:eastAsia="en-US" w:bidi="en-US"/>
              </w:rPr>
              <w:t>2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</w:t>
            </w:r>
            <w:r w:rsidR="00A55E4D">
              <w:rPr>
                <w:kern w:val="3"/>
                <w:lang w:eastAsia="en-US" w:bidi="en-US"/>
              </w:rPr>
              <w:t>2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A55E4D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43,2</w:t>
            </w:r>
          </w:p>
        </w:tc>
      </w:tr>
      <w:tr w:rsidR="00671062" w:rsidRPr="00244DEB" w:rsidTr="0034603B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1062" w:rsidRPr="00244DEB" w:rsidRDefault="00671062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98,8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1062" w:rsidRPr="00244DEB" w:rsidRDefault="000A0343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</w:tr>
    </w:tbl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Начальник финансово-экономического отдела</w:t>
      </w: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 xml:space="preserve">администрации Кореновского городского поселения </w:t>
      </w: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 xml:space="preserve">Кореновского района                  </w:t>
      </w:r>
      <w:r>
        <w:rPr>
          <w:color w:val="000000"/>
          <w:kern w:val="3"/>
          <w:sz w:val="28"/>
          <w:szCs w:val="28"/>
          <w:lang w:eastAsia="zh-CN"/>
        </w:rPr>
        <w:t xml:space="preserve">                     </w:t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  <w:t xml:space="preserve">  </w:t>
      </w:r>
      <w:r>
        <w:rPr>
          <w:color w:val="000000"/>
          <w:kern w:val="3"/>
          <w:sz w:val="28"/>
          <w:szCs w:val="28"/>
          <w:lang w:eastAsia="zh-CN"/>
        </w:rPr>
        <w:t xml:space="preserve">       </w:t>
      </w:r>
      <w:r w:rsidRPr="00244DEB">
        <w:rPr>
          <w:color w:val="000000"/>
          <w:kern w:val="3"/>
          <w:sz w:val="28"/>
          <w:szCs w:val="28"/>
          <w:lang w:eastAsia="zh-CN"/>
        </w:rPr>
        <w:t xml:space="preserve">   Ю.А. </w:t>
      </w:r>
      <w:proofErr w:type="spellStart"/>
      <w:r w:rsidRPr="00244DEB">
        <w:rPr>
          <w:color w:val="000000"/>
          <w:kern w:val="3"/>
          <w:sz w:val="28"/>
          <w:szCs w:val="28"/>
          <w:lang w:eastAsia="zh-CN"/>
        </w:rPr>
        <w:t>Киричко</w:t>
      </w:r>
      <w:proofErr w:type="spellEnd"/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</w:p>
    <w:p w:rsidR="00D8186F" w:rsidRDefault="00D8186F" w:rsidP="00D8186F"/>
    <w:p w:rsidR="00D1670C" w:rsidRDefault="00D1670C" w:rsidP="00D8186F">
      <w:pPr>
        <w:jc w:val="center"/>
        <w:rPr>
          <w:b/>
          <w:szCs w:val="28"/>
        </w:rPr>
      </w:pPr>
    </w:p>
    <w:sectPr w:rsidR="00D1670C" w:rsidSect="0080596A">
      <w:headerReference w:type="default" r:id="rId8"/>
      <w:pgSz w:w="16838" w:h="11906" w:orient="landscape"/>
      <w:pgMar w:top="1644" w:right="964" w:bottom="567" w:left="96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18" w:rsidRDefault="00707518">
      <w:r>
        <w:separator/>
      </w:r>
    </w:p>
  </w:endnote>
  <w:endnote w:type="continuationSeparator" w:id="0">
    <w:p w:rsidR="00707518" w:rsidRDefault="0070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18" w:rsidRDefault="00707518">
      <w:r>
        <w:separator/>
      </w:r>
    </w:p>
  </w:footnote>
  <w:footnote w:type="continuationSeparator" w:id="0">
    <w:p w:rsidR="00707518" w:rsidRDefault="00707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12488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0596A" w:rsidRPr="004A6DC8" w:rsidRDefault="00D8186F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4A6DC8">
          <w:rPr>
            <w:color w:val="FFFFFF" w:themeColor="background1"/>
            <w:sz w:val="28"/>
            <w:szCs w:val="28"/>
          </w:rPr>
          <w:fldChar w:fldCharType="begin"/>
        </w:r>
        <w:r w:rsidRPr="004A6DC8">
          <w:rPr>
            <w:color w:val="FFFFFF" w:themeColor="background1"/>
            <w:sz w:val="28"/>
            <w:szCs w:val="28"/>
          </w:rPr>
          <w:instrText>PAGE   \* MERGEFORMAT</w:instrText>
        </w:r>
        <w:r w:rsidRPr="004A6DC8">
          <w:rPr>
            <w:color w:val="FFFFFF" w:themeColor="background1"/>
            <w:sz w:val="28"/>
            <w:szCs w:val="28"/>
          </w:rPr>
          <w:fldChar w:fldCharType="separate"/>
        </w:r>
        <w:r w:rsidR="00F57484">
          <w:rPr>
            <w:noProof/>
            <w:color w:val="FFFFFF" w:themeColor="background1"/>
            <w:sz w:val="28"/>
            <w:szCs w:val="28"/>
          </w:rPr>
          <w:t>4</w:t>
        </w:r>
        <w:r w:rsidRPr="004A6DC8">
          <w:rPr>
            <w:color w:val="FFFFFF" w:themeColor="background1"/>
            <w:sz w:val="28"/>
            <w:szCs w:val="28"/>
          </w:rPr>
          <w:fldChar w:fldCharType="end"/>
        </w:r>
      </w:p>
    </w:sdtContent>
  </w:sdt>
  <w:p w:rsidR="0080596A" w:rsidRDefault="007075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365"/>
    <w:rsid w:val="00005A2C"/>
    <w:rsid w:val="000335ED"/>
    <w:rsid w:val="000A0343"/>
    <w:rsid w:val="000C0C3D"/>
    <w:rsid w:val="000F36B8"/>
    <w:rsid w:val="0011648F"/>
    <w:rsid w:val="001242EA"/>
    <w:rsid w:val="00177125"/>
    <w:rsid w:val="00244DEB"/>
    <w:rsid w:val="00277980"/>
    <w:rsid w:val="002A3010"/>
    <w:rsid w:val="002B7645"/>
    <w:rsid w:val="00305976"/>
    <w:rsid w:val="0034603B"/>
    <w:rsid w:val="0039082F"/>
    <w:rsid w:val="003F094F"/>
    <w:rsid w:val="003F77A2"/>
    <w:rsid w:val="0049793D"/>
    <w:rsid w:val="004A6DC8"/>
    <w:rsid w:val="004B2B70"/>
    <w:rsid w:val="004B2BBD"/>
    <w:rsid w:val="00522D70"/>
    <w:rsid w:val="005678FE"/>
    <w:rsid w:val="005807D6"/>
    <w:rsid w:val="005B079A"/>
    <w:rsid w:val="005C2476"/>
    <w:rsid w:val="00602694"/>
    <w:rsid w:val="00634AF6"/>
    <w:rsid w:val="00671062"/>
    <w:rsid w:val="00707518"/>
    <w:rsid w:val="00726AA2"/>
    <w:rsid w:val="00787040"/>
    <w:rsid w:val="0081539D"/>
    <w:rsid w:val="008820E8"/>
    <w:rsid w:val="008C4D3F"/>
    <w:rsid w:val="008E0EFB"/>
    <w:rsid w:val="00946FB8"/>
    <w:rsid w:val="0098244C"/>
    <w:rsid w:val="009C13D9"/>
    <w:rsid w:val="009D0A28"/>
    <w:rsid w:val="00A55E4D"/>
    <w:rsid w:val="00C26BDF"/>
    <w:rsid w:val="00C76EDA"/>
    <w:rsid w:val="00C77A54"/>
    <w:rsid w:val="00CC63CE"/>
    <w:rsid w:val="00CE0C5E"/>
    <w:rsid w:val="00D07918"/>
    <w:rsid w:val="00D1670C"/>
    <w:rsid w:val="00D20849"/>
    <w:rsid w:val="00D4234D"/>
    <w:rsid w:val="00D767BE"/>
    <w:rsid w:val="00D8186F"/>
    <w:rsid w:val="00D9495D"/>
    <w:rsid w:val="00DB1A39"/>
    <w:rsid w:val="00F345D2"/>
    <w:rsid w:val="00F57484"/>
    <w:rsid w:val="00F921C7"/>
    <w:rsid w:val="00FE710B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D0791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C63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3C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818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A6D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6D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16</cp:revision>
  <cp:lastPrinted>2019-11-11T09:29:00Z</cp:lastPrinted>
  <dcterms:created xsi:type="dcterms:W3CDTF">2019-11-03T12:38:00Z</dcterms:created>
  <dcterms:modified xsi:type="dcterms:W3CDTF">2019-11-11T09:29:00Z</dcterms:modified>
</cp:coreProperties>
</file>