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AA5" w:rsidRPr="00572AA5" w:rsidRDefault="00572AA5" w:rsidP="00572AA5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572AA5">
        <w:rPr>
          <w:rFonts w:eastAsia="Times New Roman"/>
          <w:noProof/>
          <w:color w:val="auto"/>
        </w:rPr>
        <w:drawing>
          <wp:inline distT="0" distB="0" distL="0" distR="0" wp14:anchorId="35681D2C" wp14:editId="1A5AF596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AA5" w:rsidRPr="00572AA5" w:rsidRDefault="00572AA5" w:rsidP="00572AA5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572AA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АДМИНИСТРАЦИЯ КОРЕНОВСКОГО ГОРОДСКОГО ПОСЕЛЕНИЯ</w:t>
      </w:r>
    </w:p>
    <w:p w:rsidR="00572AA5" w:rsidRPr="00572AA5" w:rsidRDefault="00572AA5" w:rsidP="00572AA5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572AA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КОРЕНОВСКОГО РАЙОНА</w:t>
      </w:r>
    </w:p>
    <w:p w:rsidR="00572AA5" w:rsidRPr="00572AA5" w:rsidRDefault="00572AA5" w:rsidP="00572AA5">
      <w:pPr>
        <w:widowControl/>
        <w:tabs>
          <w:tab w:val="left" w:pos="708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</w:pPr>
      <w:r w:rsidRPr="00572AA5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ar-SA"/>
        </w:rPr>
        <w:t>ПОСТАНОВЛЕНИЕ</w:t>
      </w:r>
    </w:p>
    <w:p w:rsidR="00572AA5" w:rsidRPr="00572AA5" w:rsidRDefault="00572AA5" w:rsidP="00572AA5">
      <w:pPr>
        <w:widowControl/>
        <w:tabs>
          <w:tab w:val="left" w:pos="1965"/>
          <w:tab w:val="left" w:pos="8505"/>
        </w:tabs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72AA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 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5</w:t>
      </w:r>
      <w:r w:rsidRPr="00572AA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.10.2018   </w:t>
      </w:r>
      <w:r w:rsidRPr="00572AA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                                                                                          № 137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</w:p>
    <w:p w:rsidR="00572AA5" w:rsidRPr="00572AA5" w:rsidRDefault="00572AA5" w:rsidP="00572AA5">
      <w:pPr>
        <w:widowControl/>
        <w:tabs>
          <w:tab w:val="left" w:pos="1965"/>
          <w:tab w:val="left" w:pos="8505"/>
        </w:tabs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2AA5">
        <w:rPr>
          <w:rFonts w:ascii="Times New Roman" w:eastAsia="SimSun" w:hAnsi="Times New Roman" w:cs="Times New Roman"/>
          <w:color w:val="auto"/>
          <w:sz w:val="28"/>
          <w:szCs w:val="28"/>
        </w:rPr>
        <w:t>г. Кореновск</w:t>
      </w:r>
    </w:p>
    <w:p w:rsidR="00572AA5" w:rsidRPr="00572AA5" w:rsidRDefault="00572AA5" w:rsidP="00572AA5">
      <w:pPr>
        <w:keepNext/>
        <w:widowControl/>
        <w:autoSpaceDN w:val="0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D2144" w:rsidRDefault="00AD2144" w:rsidP="00AD2144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D2144" w:rsidRDefault="00AD2144" w:rsidP="00AD2144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2C61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ликвидации муниципального казенного учреждения</w:t>
      </w:r>
    </w:p>
    <w:p w:rsidR="00AD2144" w:rsidRDefault="00AD2144" w:rsidP="00AD2144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«Муниципальный заказ Кореновского городского поселения</w:t>
      </w:r>
    </w:p>
    <w:p w:rsidR="00AD2144" w:rsidRPr="0041059F" w:rsidRDefault="00AD2144" w:rsidP="00AD2144">
      <w:pPr>
        <w:shd w:val="clear" w:color="auto" w:fill="FFFFFF"/>
        <w:tabs>
          <w:tab w:val="left" w:pos="1134"/>
          <w:tab w:val="left" w:pos="8505"/>
        </w:tabs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района»</w:t>
      </w:r>
    </w:p>
    <w:p w:rsidR="00AD2144" w:rsidRDefault="00AD2144" w:rsidP="00AD2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144" w:rsidRDefault="00AD2144" w:rsidP="00AD2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144" w:rsidRPr="00752C61" w:rsidRDefault="00AD2144" w:rsidP="00AD2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Гражданским кодексом Российской Федерации,</w:t>
      </w:r>
      <w:r w:rsidRPr="00752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1996 года № 7-ФЗ «О некоммерческих организациях», Федеральным законом от 8 августа 2001 года № 129-ФЗ «О государственной регистрации юридических лиц и индивидуальных предпринимателей», решением Совета Кореновского городского поселения Кореновского района от 24 октября 2018 года № 448 «О даче согласия на ликвидацию муниципального казенного учреждения «Муниципальный заказ Кореновского городского поселения Кореновского района», </w:t>
      </w:r>
      <w:r w:rsidRPr="00752C61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C61">
        <w:rPr>
          <w:rFonts w:ascii="Times New Roman" w:hAnsi="Times New Roman" w:cs="Times New Roman"/>
          <w:sz w:val="28"/>
          <w:szCs w:val="28"/>
        </w:rPr>
        <w:t>района п о с т а н о в л я е т: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C6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Ликвидировать муниципальное казенное учреждение «Муниципальный заказ Кореновского городского поселения Кореновского района», расположенное по адресу: 353180, Российская Федерация, Краснодарский край, город Кореновск, улица Красная, дом 41 (далее- учреждение).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Финансово-экономический отдел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AD2144" w:rsidRDefault="00AD2144" w:rsidP="00AD21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2.1. В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течение трех рабочих дней после даты принятия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постановления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7" w:history="1">
        <w:r w:rsidRPr="009E15B7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сообщить</w:t>
        </w:r>
      </w:hyperlink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письменной форме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ликвидации учреждения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путем направления </w:t>
      </w:r>
      <w:r w:rsidRPr="005033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уведомления о принятии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постановления</w:t>
      </w:r>
      <w:r w:rsidRPr="005033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 ликвидации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</w:t>
      </w:r>
      <w:r w:rsidRPr="0050339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 приложением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постановления;</w:t>
      </w:r>
    </w:p>
    <w:p w:rsidR="00AD2144" w:rsidRPr="00FF27CE" w:rsidRDefault="00AD2144" w:rsidP="00AD2144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2.2.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осле представления сообщения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 предусмотренного подпунктом 2.1. пункта 2 настоящего постановления,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регистрирующий орган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,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опубликовать сведения о принят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ом </w:t>
      </w:r>
      <w:r w:rsidRPr="00FF27C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постановлении в порядке, установленном законом.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Образовать ликвидационную комиссию по ликвидации муниципального казенного учреждения «Муниципальный заказ Кореновского городского поселения Кореновского района» и утвердить ее состав (прилагается).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Ликвидационной комиссии (Колесова):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Обеспечить реализацию полномочий по управлению делами ликвидируемого муниципального казенного учреждения «Муниципальный заказ </w:t>
      </w:r>
      <w:r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района» в течение всего срока его ликвидации;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Уведомить регистрирующий орган о формировании ликвидационной комиссии в</w:t>
      </w:r>
      <w:r w:rsidRPr="009E15B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течение трех рабочих дней после даты принятия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срок до 26 октября 2018 года предупредить работников учреждения</w:t>
      </w:r>
      <w:r w:rsidRPr="00902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персонально и под роспись о предстоящем увольнении в связи с ликвидацией учреждения по пункту 1 части 1 статьи 81 Трудового кодекса Российской Федерации;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В срок до 26 октября 2018 года сообщить о ликвидации и предстоящем в связи с этим увольнением работников в органы службы занятости в порядке, предусмотренном статьей 25 </w:t>
      </w:r>
      <w:r w:rsidRPr="00B13E4A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E4A">
        <w:rPr>
          <w:rFonts w:ascii="Times New Roman" w:hAnsi="Times New Roman" w:cs="Times New Roman"/>
          <w:sz w:val="28"/>
          <w:szCs w:val="28"/>
        </w:rPr>
        <w:t xml:space="preserve"> РФ от 19 апреля 1991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B13E4A">
        <w:rPr>
          <w:rFonts w:ascii="Times New Roman" w:hAnsi="Times New Roman" w:cs="Times New Roman"/>
          <w:sz w:val="28"/>
          <w:szCs w:val="28"/>
        </w:rPr>
        <w:t xml:space="preserve"> 1032-1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3E4A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течение семи дней со дня внесения в единый государственный реестр юридических лиц записи о том, что учреждение находится в процессе ликвидации, опубликовать </w:t>
      </w:r>
      <w:r w:rsidRPr="008B6B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средствах массовой информации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журнале «Вестник государственной регистрации», сообщение о </w:t>
      </w:r>
      <w:r w:rsidRPr="008B6B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ликвидации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учреждения</w:t>
      </w:r>
      <w:r w:rsidRPr="008B6B0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и о порядке и сроке заявления требований его кредиторами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3.6. Принять </w:t>
      </w:r>
      <w:r w:rsidRPr="00E352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меры по выявлению кредиторов и получению дебиторской задолженности, а также уведом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ить</w:t>
      </w:r>
      <w:r w:rsidRPr="00E3526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письменной форме кредиторов о ликвидации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3.7. Провести инвентаризацию муниципального имущества, переданного в оперативное управление ликвидируемого учреждения, и обязательств учреждения;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3.8. </w:t>
      </w:r>
      <w:r w:rsidRPr="009A358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После окончания срока предъявления требований кредиторами состав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ить</w:t>
      </w:r>
      <w:r w:rsidRPr="009A358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промежуточный ликвидационный баланс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учреждения</w:t>
      </w:r>
      <w:r w:rsidRPr="009A358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представить его в администрацию Кореновского городского поселения Кореновского района на утверждение, а также направить в регистрирующий орган уведомление о его составлении;</w:t>
      </w:r>
    </w:p>
    <w:p w:rsidR="00AD2144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3.9. В течение 5 рабочих дней п</w:t>
      </w:r>
      <w:r w:rsidRPr="004630B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осле завершения расчетов с кредиторами состав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ить</w:t>
      </w:r>
      <w:r w:rsidRPr="004630B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ликвидационный баланс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представить его в администрацию Кореновского городского поселения Кореновского района на утверждение;</w:t>
      </w:r>
    </w:p>
    <w:p w:rsidR="00AD2144" w:rsidRPr="009A358F" w:rsidRDefault="00AD2144" w:rsidP="00AD2144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3.10. Направить в регистрирующий орган документы, предусмотренные статьей 21 </w:t>
      </w:r>
      <w:r>
        <w:rPr>
          <w:rFonts w:ascii="Times New Roman" w:hAnsi="Times New Roman" w:cs="Times New Roman"/>
          <w:sz w:val="28"/>
          <w:szCs w:val="28"/>
        </w:rPr>
        <w:t>Федерального закона от 8 августа 2001 года № 129-ФЗ «О государственной регистрации юридических лиц и индивидуальных предпринимателей», д</w:t>
      </w:r>
      <w:bookmarkStart w:id="1" w:name="sub_63022"/>
      <w:r w:rsidRPr="00D57D7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ля государственной регистрации в связи с ликвидацией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учреждения;</w:t>
      </w:r>
    </w:p>
    <w:bookmarkEnd w:id="1"/>
    <w:p w:rsidR="00AD2144" w:rsidRDefault="00AD2144" w:rsidP="00AD21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3.11. В течение 3 рабочих дней после получения документов о государственной регистрации в связи с ликвидацией учреждения, представить в администрацию информацию о завершении ликвидации учреждения;</w:t>
      </w:r>
    </w:p>
    <w:p w:rsidR="00AD2144" w:rsidRDefault="00AD2144" w:rsidP="00AD21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3.12. Осуществить передачу документов по личному составу учреждения в архивный отдел администрации муниципального образования Кореновский район;</w:t>
      </w:r>
    </w:p>
    <w:p w:rsidR="00AD2144" w:rsidRPr="009A358F" w:rsidRDefault="00AD2144" w:rsidP="00AD21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3.13. Обеспечить завершение ликвидационных мероприятий в срок                             до 1 июня 2019 года.</w:t>
      </w:r>
    </w:p>
    <w:p w:rsidR="00AD2144" w:rsidRPr="00E35267" w:rsidRDefault="00AD2144" w:rsidP="00AD2144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Финансово-экономический отдел администрации Кореновского городского 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Киричко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предусмотреть                                  в бюджете Кореновского городского поселения Кореновского района средства на финансирование мероприятий, связанных с реализаций настоящего постановления.</w:t>
      </w:r>
    </w:p>
    <w:p w:rsidR="00AD2144" w:rsidRPr="00752C61" w:rsidRDefault="00AD2144" w:rsidP="00AD214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r>
        <w:rPr>
          <w:rFonts w:ascii="Times New Roman" w:hAnsi="Times New Roman" w:cs="Times New Roman"/>
          <w:sz w:val="28"/>
          <w:szCs w:val="28"/>
        </w:rPr>
        <w:t>5</w:t>
      </w:r>
      <w:r w:rsidRPr="00752C61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Питиримова</w:t>
      </w:r>
      <w:r w:rsidRPr="00752C6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>настоящее постановление и обеспечить его размещение 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52C61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 в информационно-телекоммуникационной сети</w:t>
      </w:r>
      <w:r w:rsidRPr="00752C61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AD2144" w:rsidRDefault="00AD2144" w:rsidP="00AD2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52C61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Pr="00752C61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D2144" w:rsidRPr="00752C61" w:rsidRDefault="00AD2144" w:rsidP="00AD2144">
      <w:pPr>
        <w:ind w:firstLine="709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Постановление вступает в силу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>со дня его подписания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.</w:t>
      </w:r>
    </w:p>
    <w:p w:rsidR="00AD2144" w:rsidRDefault="00AD2144" w:rsidP="00AD2144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ind w:right="-2"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Pr="00752C61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</w:rPr>
        <w:t>Исполняющий обязанности г</w:t>
      </w: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>лав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>ы</w:t>
      </w:r>
    </w:p>
    <w:p w:rsidR="00AD2144" w:rsidRPr="00752C61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городского поселения </w:t>
      </w: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  <w:r w:rsidRPr="00752C61"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Кореновского района                                                                               </w:t>
      </w:r>
      <w:r>
        <w:rPr>
          <w:rFonts w:ascii="Times New Roman" w:eastAsia="DejaVuSans" w:hAnsi="Times New Roman" w:cs="Times New Roman"/>
          <w:kern w:val="1"/>
          <w:sz w:val="28"/>
          <w:szCs w:val="28"/>
        </w:rPr>
        <w:t xml:space="preserve"> М.В. Колесова</w:t>
      </w: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p w:rsidR="00AD2144" w:rsidRDefault="00AD2144" w:rsidP="00AD2144">
      <w:pPr>
        <w:suppressAutoHyphens/>
        <w:jc w:val="both"/>
        <w:rPr>
          <w:rFonts w:ascii="Times New Roman" w:eastAsia="DejaVuSans" w:hAnsi="Times New Roman" w:cs="Times New Roman"/>
          <w:kern w:val="1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0"/>
        <w:gridCol w:w="4678"/>
      </w:tblGrid>
      <w:tr w:rsidR="00B43873" w:rsidRPr="00752C61" w:rsidTr="00C071C2">
        <w:tc>
          <w:tcPr>
            <w:tcW w:w="2573" w:type="pct"/>
          </w:tcPr>
          <w:p w:rsidR="00B43873" w:rsidRPr="00752C61" w:rsidRDefault="00B43873" w:rsidP="00C07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pct"/>
          </w:tcPr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6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72AA5">
              <w:rPr>
                <w:rFonts w:ascii="Times New Roman" w:hAnsi="Times New Roman" w:cs="Times New Roman"/>
                <w:sz w:val="28"/>
                <w:szCs w:val="28"/>
              </w:rPr>
              <w:t>25.10.2018 № 1374</w:t>
            </w:r>
          </w:p>
          <w:p w:rsidR="00B43873" w:rsidRPr="00752C61" w:rsidRDefault="00B43873" w:rsidP="00C07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873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43873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</w:t>
      </w:r>
    </w:p>
    <w:p w:rsidR="00B43873" w:rsidRPr="007053BA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ликвидационной комиссии</w:t>
      </w:r>
    </w:p>
    <w:p w:rsidR="00B43873" w:rsidRPr="007053BA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ликвидации муниципального казенного учреждения «Муниципальный заказ Кореновского городского поселения Кореновского района»</w:t>
      </w:r>
    </w:p>
    <w:p w:rsidR="00B43873" w:rsidRPr="007053BA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43873" w:rsidRPr="007053BA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79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2"/>
        <w:gridCol w:w="6917"/>
      </w:tblGrid>
      <w:tr w:rsidR="00B43873" w:rsidRPr="00671BDD" w:rsidTr="00C071C2"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>Колесова</w:t>
            </w:r>
          </w:p>
          <w:p w:rsidR="00B43873" w:rsidRPr="00671BDD" w:rsidRDefault="00B43873" w:rsidP="00C0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 xml:space="preserve">Марина Владимировна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Кореновского городского поселения Кореновского района, руководитель комиссии </w:t>
            </w:r>
          </w:p>
        </w:tc>
      </w:tr>
      <w:tr w:rsidR="00B43873" w:rsidRPr="00671BDD" w:rsidTr="00C071C2">
        <w:trPr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</w:tr>
      <w:tr w:rsidR="00B43873" w:rsidRPr="00671BDD" w:rsidTr="00C071C2">
        <w:trPr>
          <w:trHeight w:val="96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муниципального казенного учреждения «Централизованная бухгалтерия муниципальных казенных учреждений Кореновского городского поселения Кореновского района»;</w:t>
            </w:r>
          </w:p>
        </w:tc>
      </w:tr>
      <w:tr w:rsidR="00B43873" w:rsidRPr="00671BDD" w:rsidTr="00C071C2">
        <w:trPr>
          <w:trHeight w:val="96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73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Брусникова</w:t>
            </w:r>
            <w:proofErr w:type="spellEnd"/>
          </w:p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Ивановна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муниципального казенного учреждения «Централизованная бухгалтерия муниципальных казенных учреждений Кореновского городского поселения Кореновского района»;</w:t>
            </w:r>
          </w:p>
        </w:tc>
      </w:tr>
      <w:tr w:rsidR="00B43873" w:rsidRPr="00671BDD" w:rsidTr="00C071C2">
        <w:trPr>
          <w:trHeight w:val="96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>Голова Анжелика</w:t>
            </w:r>
          </w:p>
          <w:p w:rsidR="00B43873" w:rsidRPr="00671BDD" w:rsidRDefault="00B43873" w:rsidP="00C07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1BDD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B43873" w:rsidRPr="00671BDD" w:rsidTr="00C071C2">
        <w:trPr>
          <w:trHeight w:val="96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73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Сергеевна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73" w:rsidRPr="00671BDD" w:rsidRDefault="00B43873" w:rsidP="00C071C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имущественных и земельных отношений администрации Кореновского городского поселения Кореновского района.</w:t>
            </w:r>
          </w:p>
        </w:tc>
      </w:tr>
    </w:tbl>
    <w:p w:rsidR="00B43873" w:rsidRPr="00671BDD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43873" w:rsidRPr="00671BDD" w:rsidRDefault="00B43873" w:rsidP="00B438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43873" w:rsidRDefault="00B43873" w:rsidP="00B4387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Начальник финансово-экономического</w:t>
      </w:r>
    </w:p>
    <w:p w:rsidR="00B43873" w:rsidRPr="007053BA" w:rsidRDefault="00B43873" w:rsidP="00B4387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</w:t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тдел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</w:t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администрации Кореновского</w:t>
      </w:r>
    </w:p>
    <w:p w:rsidR="00B43873" w:rsidRDefault="00B43873" w:rsidP="00B43873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городского поселения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</w:t>
      </w:r>
      <w:r w:rsidRPr="007053B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  <w:t xml:space="preserve">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Ю.А. </w:t>
      </w:r>
      <w:proofErr w:type="spell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Киричко</w:t>
      </w:r>
      <w:proofErr w:type="spellEnd"/>
    </w:p>
    <w:sectPr w:rsidR="00B43873" w:rsidSect="0078644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DA" w:rsidRDefault="00E009DA">
      <w:r>
        <w:separator/>
      </w:r>
    </w:p>
  </w:endnote>
  <w:endnote w:type="continuationSeparator" w:id="0">
    <w:p w:rsidR="00E009DA" w:rsidRDefault="00E0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DA" w:rsidRDefault="00E009DA">
      <w:r>
        <w:separator/>
      </w:r>
    </w:p>
  </w:footnote>
  <w:footnote w:type="continuationSeparator" w:id="0">
    <w:p w:rsidR="00E009DA" w:rsidRDefault="00E0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BA" w:rsidRPr="00572AA5" w:rsidRDefault="00BB067D" w:rsidP="007053BA">
    <w:pPr>
      <w:pStyle w:val="a3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572AA5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572AA5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572AA5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8F0DF9">
      <w:rPr>
        <w:rFonts w:ascii="Times New Roman" w:hAnsi="Times New Roman" w:cs="Times New Roman"/>
        <w:noProof/>
        <w:color w:val="FFFFFF" w:themeColor="background1"/>
        <w:sz w:val="28"/>
        <w:szCs w:val="28"/>
      </w:rPr>
      <w:t>4</w:t>
    </w:r>
    <w:r w:rsidRPr="00572AA5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FD"/>
    <w:rsid w:val="000054C0"/>
    <w:rsid w:val="00033DCA"/>
    <w:rsid w:val="00123D12"/>
    <w:rsid w:val="001426BC"/>
    <w:rsid w:val="001506AA"/>
    <w:rsid w:val="0035084A"/>
    <w:rsid w:val="00432954"/>
    <w:rsid w:val="0044287A"/>
    <w:rsid w:val="004630B9"/>
    <w:rsid w:val="00483A8C"/>
    <w:rsid w:val="00497DE8"/>
    <w:rsid w:val="00503393"/>
    <w:rsid w:val="00572AA5"/>
    <w:rsid w:val="005E112D"/>
    <w:rsid w:val="00621D7B"/>
    <w:rsid w:val="00660B5C"/>
    <w:rsid w:val="00671BDD"/>
    <w:rsid w:val="00695D83"/>
    <w:rsid w:val="006D6CFD"/>
    <w:rsid w:val="0078644B"/>
    <w:rsid w:val="007A30D2"/>
    <w:rsid w:val="008B6B08"/>
    <w:rsid w:val="008F0DF9"/>
    <w:rsid w:val="0090268C"/>
    <w:rsid w:val="00907068"/>
    <w:rsid w:val="009A358F"/>
    <w:rsid w:val="009B092C"/>
    <w:rsid w:val="009E15B7"/>
    <w:rsid w:val="00AD2144"/>
    <w:rsid w:val="00B13E4A"/>
    <w:rsid w:val="00B34050"/>
    <w:rsid w:val="00B37AB3"/>
    <w:rsid w:val="00B43873"/>
    <w:rsid w:val="00B6533F"/>
    <w:rsid w:val="00BB067D"/>
    <w:rsid w:val="00C1050C"/>
    <w:rsid w:val="00D30F14"/>
    <w:rsid w:val="00D57D7D"/>
    <w:rsid w:val="00D97E0F"/>
    <w:rsid w:val="00DE4E7C"/>
    <w:rsid w:val="00E009DA"/>
    <w:rsid w:val="00E35267"/>
    <w:rsid w:val="00E46B60"/>
    <w:rsid w:val="00F10459"/>
    <w:rsid w:val="00F3223F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0D8AA-58DA-439D-AFDB-1A165A1D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6C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C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CF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9E15B7"/>
    <w:rPr>
      <w:color w:val="106BBE"/>
    </w:rPr>
  </w:style>
  <w:style w:type="paragraph" w:customStyle="1" w:styleId="a6">
    <w:name w:val="Прижатый влево"/>
    <w:basedOn w:val="a"/>
    <w:next w:val="a"/>
    <w:uiPriority w:val="99"/>
    <w:rsid w:val="00B13E4A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auto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671BDD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E46B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6B60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572A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2AA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2023875.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30</cp:revision>
  <cp:lastPrinted>2018-10-25T11:31:00Z</cp:lastPrinted>
  <dcterms:created xsi:type="dcterms:W3CDTF">2018-10-25T04:29:00Z</dcterms:created>
  <dcterms:modified xsi:type="dcterms:W3CDTF">2018-10-25T11:31:00Z</dcterms:modified>
</cp:coreProperties>
</file>