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4B" w:rsidRPr="00477E4B" w:rsidRDefault="00477E4B" w:rsidP="00477E4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77E4B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A7C4D7E" wp14:editId="086B5481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4B" w:rsidRPr="00477E4B" w:rsidRDefault="00477E4B" w:rsidP="00477E4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77E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:rsidR="00477E4B" w:rsidRPr="00477E4B" w:rsidRDefault="00477E4B" w:rsidP="00477E4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77E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КОРЕНОВСКОГО РАЙОНА</w:t>
      </w:r>
    </w:p>
    <w:p w:rsidR="00477E4B" w:rsidRPr="00477E4B" w:rsidRDefault="00477E4B" w:rsidP="00477E4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477E4B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ПОСТАНОВЛЕНИЕ</w:t>
      </w:r>
    </w:p>
    <w:p w:rsidR="00477E4B" w:rsidRPr="00477E4B" w:rsidRDefault="00477E4B" w:rsidP="00477E4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 w:rsidR="0009498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10</w:t>
      </w:r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.03.2023   </w:t>
      </w:r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                                </w:t>
      </w:r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proofErr w:type="gramStart"/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№</w:t>
      </w:r>
      <w:proofErr w:type="gramEnd"/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44</w:t>
      </w:r>
    </w:p>
    <w:p w:rsidR="00477E4B" w:rsidRPr="00477E4B" w:rsidRDefault="00477E4B" w:rsidP="00477E4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:lang w:eastAsia="ru-RU"/>
          <w14:ligatures w14:val="none"/>
        </w:rPr>
      </w:pPr>
      <w:r w:rsidRPr="00477E4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г. Кореновск</w:t>
      </w:r>
    </w:p>
    <w:p w:rsidR="00AA2F71" w:rsidRDefault="00AA2F71" w:rsidP="00557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D03" w:rsidRDefault="000D0D03" w:rsidP="00DC4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B5F" w:rsidRPr="00E86B5F" w:rsidRDefault="00E86B5F" w:rsidP="00E8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B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E86B5F" w:rsidRPr="00E86B5F" w:rsidRDefault="00E86B5F" w:rsidP="00E8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B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Кореновского городского поселения Кореновского района </w:t>
      </w:r>
    </w:p>
    <w:p w:rsidR="00E86B5F" w:rsidRPr="00E86B5F" w:rsidRDefault="00E86B5F" w:rsidP="00E8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B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27 февраля 2023 года № 200 «О проведении аукциона на право заключения договоров аренды земельных участков, государственная собственность на которые не разграничена, расположенных на </w:t>
      </w:r>
    </w:p>
    <w:p w:rsidR="00E86B5F" w:rsidRPr="00E86B5F" w:rsidRDefault="00E86B5F" w:rsidP="00E8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B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территории Кореновского городского поселения </w:t>
      </w:r>
    </w:p>
    <w:p w:rsidR="00E86B5F" w:rsidRPr="00E86B5F" w:rsidRDefault="00E86B5F" w:rsidP="00E8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B5F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</w:p>
    <w:p w:rsidR="00E86B5F" w:rsidRPr="00E86B5F" w:rsidRDefault="00E86B5F" w:rsidP="00E8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86B5F" w:rsidRPr="00E86B5F" w:rsidRDefault="00E86B5F" w:rsidP="00E8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86B5F" w:rsidRPr="00E86B5F" w:rsidRDefault="00E86B5F" w:rsidP="00E8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>В соответствии со статьями 39.11, 39.12 Земельного кодекса Российской Федерации, Федеральным законом от 25 октября 2001 года № 137-ФЗ «О введении в действие Земельного кодекса Российской Федерации»,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Законом Краснодарского края от 5 ноября 2002 года № 532-КЗ «Об основах регулирования земельных отношений в Краснодарском крае»,                решением Совета Кореновского городского поселения Кореновского района                          от 26 октября 2016 года № 235 «Об утверждении Положения о распоряжении земельными участками на территории Кореновского городского поселения Кореновского района»,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27 февраля 2023 года № 200 </w:t>
      </w:r>
      <w:r w:rsidRPr="00E86B5F">
        <w:rPr>
          <w:rFonts w:ascii="Times New Roman" w:eastAsia="Calibri" w:hAnsi="Times New Roman" w:cs="Times New Roman"/>
          <w:bCs/>
          <w:sz w:val="28"/>
          <w:szCs w:val="28"/>
        </w:rPr>
        <w:t>«О проведении аукциона на право заключения договоров аренды земельных участков, государственная собственность на которые не разграничена, расположенных на территории Кореновского городского поселения Кореновского района» следующие изменения: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1.1. Пункт 2 постановления изложить в следующей редакции: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B5F">
        <w:rPr>
          <w:rFonts w:ascii="Times New Roman" w:eastAsia="Calibri" w:hAnsi="Times New Roman" w:cs="Times New Roman"/>
          <w:bCs/>
          <w:sz w:val="28"/>
          <w:szCs w:val="28"/>
        </w:rPr>
        <w:t>«2. Утвердить предмет аукциона:</w:t>
      </w:r>
      <w:bookmarkStart w:id="0" w:name="_GoBack"/>
      <w:bookmarkEnd w:id="0"/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Лот № 1. Земельный участок, расположенный по адресу: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Российская Федерация, Краснодарский край, муниципальное образование </w:t>
      </w:r>
      <w:proofErr w:type="spellStart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Кореновский</w:t>
      </w:r>
      <w:proofErr w:type="spellEnd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район, </w:t>
      </w:r>
      <w:proofErr w:type="spellStart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Кореновское</w:t>
      </w:r>
      <w:proofErr w:type="spellEnd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городское поселение, город Кореновск, улица Маяковского, б/н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, площадью 7415 квадратных метра, кадастровый номер 23:12:0601051:1345. </w:t>
      </w:r>
      <w:r w:rsidRPr="00E86B5F">
        <w:rPr>
          <w:rFonts w:ascii="Times New Roman" w:eastAsia="Calibri" w:hAnsi="Times New Roman" w:cs="Times New Roman"/>
          <w:sz w:val="28"/>
          <w:szCs w:val="28"/>
        </w:rPr>
        <w:lastRenderedPageBreak/>
        <w:t>Категория земельного участка - земли населенных пунктов, разрешенное использование –производственная деятельность.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218 401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 рубль,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174 720 рублей 80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 копеек,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 по результатам рыночной оценки – 4 368 рублей 2 копейки. Срок аренды – 44 месяца.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Лот № 2. Земельный участок, расположенный по адресу: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Краснодарский край, р-н муниципальное образование </w:t>
      </w:r>
      <w:proofErr w:type="spellStart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Кореновский</w:t>
      </w:r>
      <w:proofErr w:type="spellEnd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, город Кореновск, улица Краснодарская, дом б/н, </w:t>
      </w:r>
      <w:proofErr w:type="spellStart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Кореновское</w:t>
      </w:r>
      <w:proofErr w:type="spellEnd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городское поселение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 w:rsidR="0016585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1175 квадратных метров, кадастровый номер 23:12:0601037:1639. Категория земельного участка - земли населенных пунктов, разрешенное использование – объекты дорожного сервиса.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55 709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 рублей,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40 567 рублей 20</w:t>
      </w:r>
      <w:r w:rsidRPr="00E86B5F">
        <w:rPr>
          <w:rFonts w:ascii="TimesNewRomanPSMT" w:eastAsia="Calibri" w:hAnsi="TimesNewRomanPSMT" w:cs="Times New Roman"/>
          <w:color w:val="000000"/>
        </w:rPr>
        <w:t xml:space="preserve"> </w:t>
      </w:r>
      <w:r w:rsidRPr="00E86B5F">
        <w:rPr>
          <w:rFonts w:ascii="Times New Roman" w:eastAsia="Calibri" w:hAnsi="Times New Roman" w:cs="Times New Roman"/>
          <w:sz w:val="28"/>
          <w:szCs w:val="28"/>
        </w:rPr>
        <w:t>копеек,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по  результатам рыночной оценки – 1 014 рублей 18 копеек. Срок аренды – 33 месяца.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Лот № 3. Земельный участок, расположенный по адресу: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Российская Федерация, Краснодарский край, муниципальное образование </w:t>
      </w:r>
      <w:proofErr w:type="spellStart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Кореновский</w:t>
      </w:r>
      <w:proofErr w:type="spellEnd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lastRenderedPageBreak/>
        <w:t xml:space="preserve">район, </w:t>
      </w:r>
      <w:proofErr w:type="spellStart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Кореновское</w:t>
      </w:r>
      <w:proofErr w:type="spellEnd"/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городское поселение, город Кореновск, переулок Газовиков, б/н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, площадью 445 квадратных метров, кадастровый номер 23:12:0601032:1644. Категория земельного участка - земли населенных пунктов, разрешенное использование –для индивидуального жилищного строительства.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67 382</w:t>
      </w: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 рубля,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</w:t>
      </w:r>
      <w:r w:rsidRPr="00E86B5F">
        <w:rPr>
          <w:rFonts w:ascii="TimesNewRomanPSMT" w:eastAsia="Calibri" w:hAnsi="TimesNewRomanPSMT" w:cs="Times New Roman"/>
          <w:color w:val="000000"/>
          <w:sz w:val="28"/>
          <w:szCs w:val="28"/>
        </w:rPr>
        <w:t>53 905 рублей 60 копеек</w:t>
      </w:r>
      <w:r w:rsidRPr="00E86B5F">
        <w:rPr>
          <w:rFonts w:ascii="Times New Roman" w:eastAsia="Calibri" w:hAnsi="Times New Roman" w:cs="Times New Roman"/>
          <w:sz w:val="28"/>
          <w:szCs w:val="28"/>
        </w:rPr>
        <w:t>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по  результатам рыночной оценки – 1 347 рублей 64 копейки. Срок аренды – 33 месяца.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Лот № 4. Земельный участок, расположенный по адресу: Краснодарский край, район муниципальное образование </w:t>
      </w:r>
      <w:proofErr w:type="spellStart"/>
      <w:r w:rsidRPr="00E86B5F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, город </w:t>
      </w:r>
      <w:proofErr w:type="gramStart"/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Кореновск,   </w:t>
      </w:r>
      <w:proofErr w:type="gramEnd"/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              улица Льва Толстого, дом б/н, площадью 24 квадратных метра, кадастровый номер 23:12:0601008:1232. Категория земельного участка - земли населенных пунктов, разрешенное использование – хранение автотранспорта.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3 950 рублей,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3 160 рублей,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по  результатам рыночной оценки – 79 рублей. Срок                                  аренды – 15 месяцев.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Лот № 5. Земельный участок, расположенный по адресу: Российская Федерация, Краснодарский край, муниципальное образование </w:t>
      </w:r>
      <w:proofErr w:type="spellStart"/>
      <w:r w:rsidRPr="00E86B5F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86B5F">
        <w:rPr>
          <w:rFonts w:ascii="Times New Roman" w:eastAsia="Calibri" w:hAnsi="Times New Roman" w:cs="Times New Roman"/>
          <w:sz w:val="28"/>
          <w:szCs w:val="28"/>
        </w:rPr>
        <w:t>Кореновское</w:t>
      </w:r>
      <w:proofErr w:type="spellEnd"/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поселение, город Кореновск, улица Льва Толстого, площадью 24 квадратных метра, кадастровый номер 23:12:0601008:1233. Категория земельного участка - земли населенных пунктов, разрешенное использование – хранение автотранспорта.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3 950 рублей,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3 160 рублей, шаг аукциона составляет 2 % от начальной цены предмета аукциона на право заключения договора аренды земельного участка в размере ежегодной арендной                              платы, определённой по результатам рыночной оценки – 79 рублей. Срок                     аренды – 15 месяцев».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 xml:space="preserve">2. Внести изменение в извещение о проведении аукциона, проекты договоров аренды земельных участков и разместить на официальном сайте Российской Федерации </w:t>
      </w:r>
      <w:hyperlink r:id="rId8" w:history="1"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www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torgi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gov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</w:hyperlink>
      <w:r w:rsidRPr="00E86B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и </w:t>
      </w:r>
      <w:r w:rsidRPr="00E86B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</w:t>
      </w:r>
      <w:hyperlink r:id="rId9" w:history="1"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www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korenovsk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-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gorod</w:t>
        </w:r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E86B5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86B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</w:t>
      </w:r>
      <w:r w:rsidRPr="00E86B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E86B5F" w:rsidRPr="00E86B5F" w:rsidRDefault="00E86B5F" w:rsidP="00E8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proofErr w:type="spellStart"/>
      <w:r w:rsidRPr="00E86B5F">
        <w:rPr>
          <w:rFonts w:ascii="Times New Roman" w:eastAsia="Calibri" w:hAnsi="Times New Roman" w:cs="Times New Roman"/>
          <w:sz w:val="28"/>
          <w:szCs w:val="28"/>
        </w:rPr>
        <w:t>Козыренко</w:t>
      </w:r>
      <w:proofErr w:type="spellEnd"/>
      <w:r w:rsidRPr="00E86B5F">
        <w:rPr>
          <w:rFonts w:ascii="Times New Roman" w:eastAsia="Calibri" w:hAnsi="Times New Roman" w:cs="Times New Roman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E86B5F" w:rsidRPr="00E86B5F" w:rsidRDefault="00E86B5F" w:rsidP="00E86B5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5F">
        <w:rPr>
          <w:rFonts w:ascii="Times New Roman" w:eastAsia="Calibri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934C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AA2F71" w:rsidRPr="00D81DE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2F71" w:rsidRPr="00D81DE0">
        <w:rPr>
          <w:rFonts w:ascii="Times New Roman" w:hAnsi="Times New Roman" w:cs="Times New Roman"/>
          <w:sz w:val="28"/>
          <w:szCs w:val="28"/>
        </w:rPr>
        <w:tab/>
      </w:r>
    </w:p>
    <w:p w:rsidR="00AA2F71" w:rsidRPr="00D81DE0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4C71" w:rsidRDefault="00AA2F71" w:rsidP="00DC4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C71">
        <w:rPr>
          <w:rFonts w:ascii="Times New Roman" w:hAnsi="Times New Roman" w:cs="Times New Roman"/>
          <w:sz w:val="28"/>
          <w:szCs w:val="28"/>
        </w:rPr>
        <w:t>Т.В. Супрунова</w:t>
      </w:r>
    </w:p>
    <w:p w:rsidR="00EF3333" w:rsidRDefault="00EF3333" w:rsidP="00DC4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3333" w:rsidSect="002F31B8">
      <w:headerReference w:type="default" r:id="rId10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80" w:rsidRDefault="00337080">
      <w:pPr>
        <w:spacing w:after="0" w:line="240" w:lineRule="auto"/>
      </w:pPr>
      <w:r>
        <w:separator/>
      </w:r>
    </w:p>
  </w:endnote>
  <w:endnote w:type="continuationSeparator" w:id="0">
    <w:p w:rsidR="00337080" w:rsidRDefault="0033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80" w:rsidRDefault="00337080">
      <w:pPr>
        <w:spacing w:after="0" w:line="240" w:lineRule="auto"/>
      </w:pPr>
      <w:r>
        <w:separator/>
      </w:r>
    </w:p>
  </w:footnote>
  <w:footnote w:type="continuationSeparator" w:id="0">
    <w:p w:rsidR="00337080" w:rsidRDefault="0033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0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6EC6" w:rsidRPr="001448CC" w:rsidRDefault="00AA2F71" w:rsidP="001448C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6E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6E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6E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585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46E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8F"/>
    <w:rsid w:val="00094983"/>
    <w:rsid w:val="000D0D03"/>
    <w:rsid w:val="00115E0C"/>
    <w:rsid w:val="00165854"/>
    <w:rsid w:val="002338EE"/>
    <w:rsid w:val="002A185C"/>
    <w:rsid w:val="002F31B8"/>
    <w:rsid w:val="00337080"/>
    <w:rsid w:val="00350A34"/>
    <w:rsid w:val="003B07B4"/>
    <w:rsid w:val="00477E4B"/>
    <w:rsid w:val="00535F94"/>
    <w:rsid w:val="00557CDB"/>
    <w:rsid w:val="006239AF"/>
    <w:rsid w:val="0064135A"/>
    <w:rsid w:val="00665269"/>
    <w:rsid w:val="006919C6"/>
    <w:rsid w:val="0077389E"/>
    <w:rsid w:val="008620E6"/>
    <w:rsid w:val="0091498F"/>
    <w:rsid w:val="00934C71"/>
    <w:rsid w:val="00964872"/>
    <w:rsid w:val="00A5154E"/>
    <w:rsid w:val="00AA2F71"/>
    <w:rsid w:val="00B57ADC"/>
    <w:rsid w:val="00C004E0"/>
    <w:rsid w:val="00D73AA9"/>
    <w:rsid w:val="00D852B2"/>
    <w:rsid w:val="00DC40E6"/>
    <w:rsid w:val="00E86B5F"/>
    <w:rsid w:val="00EF3333"/>
    <w:rsid w:val="00F906AF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F269C-7C47-487C-8E05-A57A0A62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7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F71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2F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1B8"/>
    <w:rPr>
      <w:kern w:val="2"/>
      <w14:ligatures w14:val="standardContextual"/>
    </w:rPr>
  </w:style>
  <w:style w:type="character" w:styleId="a7">
    <w:name w:val="Hyperlink"/>
    <w:basedOn w:val="a0"/>
    <w:uiPriority w:val="99"/>
    <w:unhideWhenUsed/>
    <w:rsid w:val="0096487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6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a">
    <w:name w:val="List Paragraph"/>
    <w:basedOn w:val="a"/>
    <w:uiPriority w:val="34"/>
    <w:qFormat/>
    <w:rsid w:val="0093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renovsk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6811-AE5B-4D1B-AFF3-45A3E9EE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17</cp:revision>
  <cp:lastPrinted>2023-03-10T14:07:00Z</cp:lastPrinted>
  <dcterms:created xsi:type="dcterms:W3CDTF">2023-02-27T12:28:00Z</dcterms:created>
  <dcterms:modified xsi:type="dcterms:W3CDTF">2023-03-13T07:05:00Z</dcterms:modified>
</cp:coreProperties>
</file>