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658" w:rsidRPr="002D5658" w:rsidRDefault="002D5658" w:rsidP="002D5658">
      <w:pPr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D5658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658" w:rsidRPr="002D5658" w:rsidRDefault="002D5658" w:rsidP="002D5658">
      <w:pPr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D5658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2D5658" w:rsidRPr="002D5658" w:rsidRDefault="002D5658" w:rsidP="002D5658">
      <w:pPr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D5658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2D5658" w:rsidRPr="002D5658" w:rsidRDefault="002D5658" w:rsidP="002D5658">
      <w:pPr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2D5658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2D5658" w:rsidRPr="002D5658" w:rsidRDefault="002D5658" w:rsidP="002D5658">
      <w:pPr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2D5658">
        <w:rPr>
          <w:rFonts w:ascii="Times New Roman" w:hAnsi="Times New Roman" w:cs="Times New Roman"/>
          <w:sz w:val="28"/>
          <w:szCs w:val="28"/>
          <w:lang w:eastAsia="ar-SA"/>
        </w:rPr>
        <w:t xml:space="preserve">от 20.06.2023 </w:t>
      </w:r>
      <w:r w:rsidRPr="002D5658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2D5658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2D5658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Pr="002D5658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2D5658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2D5658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 73</w:t>
      </w:r>
      <w:r>
        <w:rPr>
          <w:rFonts w:ascii="Times New Roman" w:hAnsi="Times New Roman" w:cs="Times New Roman"/>
          <w:sz w:val="28"/>
          <w:szCs w:val="28"/>
          <w:lang w:eastAsia="ar-SA"/>
        </w:rPr>
        <w:t>7</w:t>
      </w:r>
    </w:p>
    <w:p w:rsidR="002D5658" w:rsidRPr="002D5658" w:rsidRDefault="002D5658" w:rsidP="002D5658">
      <w:pPr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2D5658">
        <w:rPr>
          <w:rFonts w:ascii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2D5658" w:rsidRDefault="002D5658" w:rsidP="00AD6D9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D6D97" w:rsidRPr="0063077A" w:rsidRDefault="00AD6D97" w:rsidP="00AD6D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77A">
        <w:rPr>
          <w:rFonts w:ascii="Times New Roman" w:hAnsi="Times New Roman" w:cs="Times New Roman"/>
          <w:b/>
          <w:sz w:val="28"/>
          <w:szCs w:val="28"/>
        </w:rPr>
        <w:t>О проекте решения Совета Кореновского городского поселения</w:t>
      </w:r>
    </w:p>
    <w:p w:rsidR="00AD6D97" w:rsidRPr="0063077A" w:rsidRDefault="00AD6D97" w:rsidP="00AD6D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77A">
        <w:rPr>
          <w:rFonts w:ascii="Times New Roman" w:hAnsi="Times New Roman" w:cs="Times New Roman"/>
          <w:b/>
          <w:sz w:val="28"/>
          <w:szCs w:val="28"/>
        </w:rPr>
        <w:t>Кореновского района «Об утверждении Положения о порядке</w:t>
      </w:r>
    </w:p>
    <w:p w:rsidR="00AD6D97" w:rsidRPr="0063077A" w:rsidRDefault="00AD6D97" w:rsidP="00AD6D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77A">
        <w:rPr>
          <w:rFonts w:ascii="Times New Roman" w:hAnsi="Times New Roman" w:cs="Times New Roman"/>
          <w:b/>
          <w:sz w:val="28"/>
          <w:szCs w:val="28"/>
        </w:rPr>
        <w:t>отчуждения движимого и недвижимого имущества, находящегося</w:t>
      </w:r>
    </w:p>
    <w:p w:rsidR="00AD6D97" w:rsidRPr="0063077A" w:rsidRDefault="00AD6D97" w:rsidP="00AD6D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77A">
        <w:rPr>
          <w:rFonts w:ascii="Times New Roman" w:hAnsi="Times New Roman" w:cs="Times New Roman"/>
          <w:b/>
          <w:sz w:val="28"/>
          <w:szCs w:val="28"/>
        </w:rPr>
        <w:t>в собственности Кореновского городского поселения</w:t>
      </w:r>
    </w:p>
    <w:p w:rsidR="00AD6D97" w:rsidRPr="0063077A" w:rsidRDefault="00AD6D97" w:rsidP="00AD6D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77A">
        <w:rPr>
          <w:rFonts w:ascii="Times New Roman" w:hAnsi="Times New Roman" w:cs="Times New Roman"/>
          <w:b/>
          <w:sz w:val="28"/>
          <w:szCs w:val="28"/>
        </w:rPr>
        <w:t>Кореновского района и арендуемого субъектами малого</w:t>
      </w:r>
    </w:p>
    <w:p w:rsidR="00AD6D97" w:rsidRPr="0063077A" w:rsidRDefault="00AD6D97" w:rsidP="00AD6D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77A">
        <w:rPr>
          <w:rFonts w:ascii="Times New Roman" w:hAnsi="Times New Roman" w:cs="Times New Roman"/>
          <w:b/>
          <w:sz w:val="28"/>
          <w:szCs w:val="28"/>
        </w:rPr>
        <w:t>и среднего предпринимательства»</w:t>
      </w:r>
    </w:p>
    <w:p w:rsidR="00AD6D97" w:rsidRPr="002D5658" w:rsidRDefault="00AD6D97" w:rsidP="00AD6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D6D97" w:rsidRPr="002D5658" w:rsidRDefault="00AD6D97" w:rsidP="00AD6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D6D97" w:rsidRPr="0063077A" w:rsidRDefault="00AD6D97" w:rsidP="00AD6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В соответствии с решением Совета Кореновского городского поселения Кореновского района от 22 апреля 2014 года № 426 «О порядке внесения проектов муниципальных правовых актов в Совет Кореновского городского поселения Кореновского района» администрация Кореновского городского поселения Кореновского района п о с т а н о в л я е т:</w:t>
      </w:r>
    </w:p>
    <w:p w:rsidR="00AD6D97" w:rsidRPr="0063077A" w:rsidRDefault="00AD6D97" w:rsidP="00AD6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1. Согласиться с проектом решения Совета Кореновского городского поселения Кореновского района «Об утверждении Положения о порядке отчуждения движимого и недвижимого имущества, находящегося в собственности Кореновского городского поселения Кореновского района и арендуемого субъектами малого и среднего предпринимательства».</w:t>
      </w:r>
    </w:p>
    <w:p w:rsidR="00AD6D97" w:rsidRPr="0063077A" w:rsidRDefault="00AD6D97" w:rsidP="00AD6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2. Направить проект решения «Об утверждении Положения о порядке отчуждения движимого и недвижимого имущества, находящегося в собственности Кореновского городского поселения Кореновского района и арендуемого субъектами малого и среднего предпринимательства» в Совет Кореновского городского поселения Кореновского района для рассмотрения в установленном порядке (прилагается).</w:t>
      </w:r>
    </w:p>
    <w:p w:rsidR="00AD6D97" w:rsidRPr="0063077A" w:rsidRDefault="00AD6D97" w:rsidP="00AD6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исполняющего обязанности начальника отдела имущественных и земельных                          отношений администрации Кореновского городского поселения Кореновского района Я.С. Синицыну.</w:t>
      </w:r>
    </w:p>
    <w:p w:rsidR="00AD6D97" w:rsidRPr="0063077A" w:rsidRDefault="00AD6D97" w:rsidP="00AD6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4. Общему отделу администрации Кореновского городского поселения Кореновского района (Козыренко)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AD6D97" w:rsidRPr="0063077A" w:rsidRDefault="00AD6D97" w:rsidP="00AD6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5. Постановление вступает в силу после его официального опубликования.</w:t>
      </w:r>
    </w:p>
    <w:p w:rsidR="00AD6D97" w:rsidRPr="0063077A" w:rsidRDefault="00AD6D97" w:rsidP="00AD6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6D97" w:rsidRPr="0063077A" w:rsidRDefault="00AD6D97" w:rsidP="00AD6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Глава</w:t>
      </w:r>
    </w:p>
    <w:p w:rsidR="00AD6D97" w:rsidRPr="0063077A" w:rsidRDefault="00AD6D97" w:rsidP="00AD6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AD6D97" w:rsidRPr="0063077A" w:rsidRDefault="00AD6D97" w:rsidP="00AD6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М.О. Шутылев</w:t>
      </w:r>
    </w:p>
    <w:p w:rsidR="00007A3B" w:rsidRPr="0063077A" w:rsidRDefault="00007A3B" w:rsidP="00007A3B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07A3B" w:rsidRPr="0063077A" w:rsidRDefault="00007A3B" w:rsidP="00007A3B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07A3B" w:rsidRPr="0063077A" w:rsidRDefault="00007A3B" w:rsidP="00007A3B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007A3B" w:rsidRPr="0063077A" w:rsidRDefault="00007A3B" w:rsidP="00007A3B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007A3B" w:rsidRPr="007075E7" w:rsidRDefault="00007A3B" w:rsidP="00015EA7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16"/>
          <w:szCs w:val="16"/>
        </w:rPr>
      </w:pPr>
      <w:r w:rsidRPr="0063077A">
        <w:rPr>
          <w:rFonts w:ascii="Times New Roman" w:hAnsi="Times New Roman" w:cs="Times New Roman"/>
          <w:sz w:val="28"/>
          <w:szCs w:val="28"/>
        </w:rPr>
        <w:t xml:space="preserve">от </w:t>
      </w:r>
      <w:r w:rsidR="00F123B1">
        <w:rPr>
          <w:rFonts w:ascii="Times New Roman" w:hAnsi="Times New Roman" w:cs="Times New Roman"/>
          <w:sz w:val="28"/>
          <w:szCs w:val="28"/>
        </w:rPr>
        <w:t xml:space="preserve">20.06.2023 </w:t>
      </w:r>
      <w:r w:rsidRPr="0063077A">
        <w:rPr>
          <w:rFonts w:ascii="Times New Roman" w:hAnsi="Times New Roman" w:cs="Times New Roman"/>
          <w:sz w:val="28"/>
          <w:szCs w:val="28"/>
        </w:rPr>
        <w:t>№</w:t>
      </w:r>
      <w:r w:rsidR="00F123B1">
        <w:rPr>
          <w:rFonts w:ascii="Times New Roman" w:hAnsi="Times New Roman" w:cs="Times New Roman"/>
          <w:sz w:val="28"/>
          <w:szCs w:val="28"/>
        </w:rPr>
        <w:t xml:space="preserve"> 737</w:t>
      </w:r>
      <w:bookmarkStart w:id="0" w:name="_GoBack"/>
      <w:bookmarkEnd w:id="0"/>
    </w:p>
    <w:p w:rsidR="00BF3EFA" w:rsidRDefault="00BF3EFA" w:rsidP="00007A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3EFA" w:rsidRDefault="00BF3EFA" w:rsidP="00007A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7A3B" w:rsidRPr="0063077A" w:rsidRDefault="00007A3B" w:rsidP="00007A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ПРОЕКТ РЕШЕНИЯ</w:t>
      </w:r>
    </w:p>
    <w:p w:rsidR="00007A3B" w:rsidRPr="0063077A" w:rsidRDefault="00007A3B" w:rsidP="00007A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Совета Кореновского городского поселения Кореновского района</w:t>
      </w:r>
    </w:p>
    <w:p w:rsidR="00007A3B" w:rsidRPr="0063077A" w:rsidRDefault="00007A3B" w:rsidP="00007A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от ________________                                                                                   № _____</w:t>
      </w:r>
    </w:p>
    <w:p w:rsidR="00550AFC" w:rsidRPr="0063077A" w:rsidRDefault="00550AFC" w:rsidP="00550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г. Кореновск</w:t>
      </w:r>
    </w:p>
    <w:p w:rsidR="00007A3B" w:rsidRDefault="00007A3B" w:rsidP="00007A3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F3EFA" w:rsidRPr="001E3592" w:rsidRDefault="00BF3EFA" w:rsidP="00007A3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07A3B" w:rsidRPr="001E3592" w:rsidRDefault="00007A3B" w:rsidP="00007A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07A3B" w:rsidRPr="0063077A" w:rsidRDefault="00007A3B" w:rsidP="00007A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77A">
        <w:rPr>
          <w:rFonts w:ascii="Times New Roman" w:hAnsi="Times New Roman" w:cs="Times New Roman"/>
          <w:b/>
          <w:sz w:val="28"/>
          <w:szCs w:val="28"/>
        </w:rPr>
        <w:t>Об утверждении Положения о порядке отчуждения движимого</w:t>
      </w:r>
    </w:p>
    <w:p w:rsidR="00007A3B" w:rsidRPr="0063077A" w:rsidRDefault="00007A3B" w:rsidP="00007A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77A">
        <w:rPr>
          <w:rFonts w:ascii="Times New Roman" w:hAnsi="Times New Roman" w:cs="Times New Roman"/>
          <w:b/>
          <w:sz w:val="28"/>
          <w:szCs w:val="28"/>
        </w:rPr>
        <w:t>и недвижимого имущества, находящегося в собственности</w:t>
      </w:r>
    </w:p>
    <w:p w:rsidR="00007A3B" w:rsidRPr="0063077A" w:rsidRDefault="00007A3B" w:rsidP="00007A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77A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007A3B" w:rsidRPr="0063077A" w:rsidRDefault="00007A3B" w:rsidP="00007A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77A">
        <w:rPr>
          <w:rFonts w:ascii="Times New Roman" w:hAnsi="Times New Roman" w:cs="Times New Roman"/>
          <w:b/>
          <w:sz w:val="28"/>
          <w:szCs w:val="28"/>
        </w:rPr>
        <w:t>и арендуемого субъектами малого и среднего предпринимательства</w:t>
      </w:r>
    </w:p>
    <w:p w:rsidR="00007A3B" w:rsidRPr="001E3592" w:rsidRDefault="00007A3B" w:rsidP="00007A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07A3B" w:rsidRPr="001E3592" w:rsidRDefault="00007A3B" w:rsidP="00007A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07A3B" w:rsidRPr="0063077A" w:rsidRDefault="00007A3B" w:rsidP="00007A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Федеральным законом от 24 июля 2007 года № 209-ФЗ «О развитии малого и среднего предпринимательства в Российской Федерации», Федеральным законом от 21 декабря 2001 года № 178-ФЗ «О приватизации государственного и муниципального имущества», Законом Краснодарского края от 04 апреля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3077A">
        <w:rPr>
          <w:rFonts w:ascii="Times New Roman" w:hAnsi="Times New Roman" w:cs="Times New Roman"/>
          <w:sz w:val="28"/>
          <w:szCs w:val="28"/>
        </w:rPr>
        <w:t>2008 года № 1448-КЗ «О развитии малого и среднего предпринимательства в Краснодарском крае», на основании Устава Кореновского городского поселения Кореновского района, в целях упорядочения работы по реализации преимущественного права приобретения муниципального имущества субъектами 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Совет Кореновского городского поселения Кореновского района </w:t>
      </w:r>
      <w:r w:rsidRPr="0063077A">
        <w:rPr>
          <w:rFonts w:ascii="Times New Roman" w:hAnsi="Times New Roman" w:cs="Times New Roman"/>
          <w:sz w:val="28"/>
          <w:szCs w:val="28"/>
        </w:rPr>
        <w:t>р е ш и л:</w:t>
      </w:r>
    </w:p>
    <w:p w:rsidR="00007A3B" w:rsidRPr="0063077A" w:rsidRDefault="00007A3B" w:rsidP="00007A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1. Утвердить Положение о порядке отчуждения движимого и недвижимого имущества, находящегося в собственности Кореновского городского поселения Кореновского района и арендуемого субъектами малого и среднего предпринимательства (прилагается).</w:t>
      </w:r>
    </w:p>
    <w:p w:rsidR="00007A3B" w:rsidRPr="008271CA" w:rsidRDefault="00007A3B" w:rsidP="00007A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1CA">
        <w:rPr>
          <w:rFonts w:ascii="Times New Roman" w:hAnsi="Times New Roman" w:cs="Times New Roman"/>
          <w:sz w:val="28"/>
          <w:szCs w:val="28"/>
        </w:rPr>
        <w:t>2.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840012" w:rsidRPr="0024093E" w:rsidRDefault="00840012" w:rsidP="00840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2409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Контроль за выполнением настоящего решения возложить на председателя постоянной комиссии по вопросам правопорядка 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</w:t>
      </w:r>
      <w:r w:rsidRPr="002409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законности Совета Кореновского городского поселения Кореновского </w:t>
      </w:r>
      <w:r w:rsidR="00E007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</w:t>
      </w:r>
      <w:r w:rsidRPr="0024093E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 (Бурдун).</w:t>
      </w:r>
    </w:p>
    <w:p w:rsidR="00007A3B" w:rsidRDefault="008271CA" w:rsidP="00007A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012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07A3B" w:rsidRPr="00840012">
        <w:rPr>
          <w:rFonts w:ascii="Times New Roman" w:hAnsi="Times New Roman" w:cs="Times New Roman"/>
          <w:sz w:val="28"/>
          <w:szCs w:val="28"/>
        </w:rPr>
        <w:t>. Решение вступает в силу после его официального опубликования.</w:t>
      </w:r>
    </w:p>
    <w:p w:rsidR="00840012" w:rsidRDefault="00840012" w:rsidP="00007A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012" w:rsidRPr="0063077A" w:rsidRDefault="00840012" w:rsidP="00007A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678"/>
        <w:gridCol w:w="5069"/>
      </w:tblGrid>
      <w:tr w:rsidR="00007A3B" w:rsidRPr="0063077A" w:rsidTr="0056517B">
        <w:tc>
          <w:tcPr>
            <w:tcW w:w="4678" w:type="dxa"/>
          </w:tcPr>
          <w:p w:rsidR="00007A3B" w:rsidRPr="0063077A" w:rsidRDefault="00007A3B" w:rsidP="0056517B">
            <w:pPr>
              <w:widowControl w:val="0"/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07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Глава</w:t>
            </w:r>
          </w:p>
          <w:p w:rsidR="00007A3B" w:rsidRPr="0063077A" w:rsidRDefault="00007A3B" w:rsidP="0056517B">
            <w:pPr>
              <w:widowControl w:val="0"/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07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Кореновского городского поселения Кореновского района</w:t>
            </w:r>
          </w:p>
          <w:p w:rsidR="00007A3B" w:rsidRPr="0063077A" w:rsidRDefault="00007A3B" w:rsidP="0056517B">
            <w:pPr>
              <w:widowControl w:val="0"/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07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М.О. Шутылев</w:t>
            </w:r>
          </w:p>
        </w:tc>
        <w:tc>
          <w:tcPr>
            <w:tcW w:w="5069" w:type="dxa"/>
            <w:hideMark/>
          </w:tcPr>
          <w:p w:rsidR="00007A3B" w:rsidRPr="0063077A" w:rsidRDefault="00007A3B" w:rsidP="0056517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07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Председатель Совета </w:t>
            </w:r>
          </w:p>
          <w:p w:rsidR="00007A3B" w:rsidRPr="0063077A" w:rsidRDefault="00007A3B" w:rsidP="0056517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07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Кореновского городского поселения Кореновского района</w:t>
            </w:r>
          </w:p>
          <w:p w:rsidR="00007A3B" w:rsidRPr="0063077A" w:rsidRDefault="00007A3B" w:rsidP="0056517B">
            <w:pPr>
              <w:widowControl w:val="0"/>
              <w:spacing w:after="0" w:line="240" w:lineRule="auto"/>
              <w:ind w:left="-220" w:firstLine="2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07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Е.Д. Деляниди</w:t>
            </w:r>
          </w:p>
        </w:tc>
      </w:tr>
    </w:tbl>
    <w:p w:rsidR="00AD6D97" w:rsidRDefault="00AD6D97" w:rsidP="009C7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6D97" w:rsidRDefault="00AD6D97" w:rsidP="009C7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6D97" w:rsidRDefault="00AD6D97" w:rsidP="009C7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EFA" w:rsidRDefault="00BF3EFA" w:rsidP="009A39B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BF3EFA" w:rsidRDefault="00BF3EFA" w:rsidP="009A39B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BF3EFA" w:rsidRDefault="00BF3EFA" w:rsidP="009A39B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BF3EFA" w:rsidRDefault="00BF3EFA" w:rsidP="009A39B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BF3EFA" w:rsidRDefault="00BF3EFA" w:rsidP="009A39B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BF3EFA" w:rsidRDefault="00BF3EFA" w:rsidP="009A39B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BF3EFA" w:rsidRDefault="00BF3EFA" w:rsidP="009A39B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BF3EFA" w:rsidRDefault="00BF3EFA" w:rsidP="009A39B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BF3EFA" w:rsidRDefault="00BF3EFA" w:rsidP="009A39B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BF3EFA" w:rsidRDefault="00BF3EFA" w:rsidP="009A39B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BF3EFA" w:rsidRDefault="00BF3EFA" w:rsidP="009A39B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BF3EFA" w:rsidRDefault="00BF3EFA" w:rsidP="009A39B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BF3EFA" w:rsidRDefault="00BF3EFA" w:rsidP="009A39B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BF3EFA" w:rsidRDefault="00BF3EFA" w:rsidP="009A39B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BF3EFA" w:rsidRDefault="00BF3EFA" w:rsidP="009A39B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BF3EFA" w:rsidRDefault="00BF3EFA" w:rsidP="009A39B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BF3EFA" w:rsidRDefault="00BF3EFA" w:rsidP="009A39B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BF3EFA" w:rsidRDefault="00BF3EFA" w:rsidP="009A39B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BF3EFA" w:rsidRDefault="00BF3EFA" w:rsidP="009A39B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BF3EFA" w:rsidRDefault="00BF3EFA" w:rsidP="009A39B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BF3EFA" w:rsidRDefault="00BF3EFA" w:rsidP="009A39B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BF3EFA" w:rsidRDefault="00BF3EFA" w:rsidP="009A39B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BF3EFA" w:rsidRDefault="00BF3EFA" w:rsidP="009A39B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BF3EFA" w:rsidRDefault="00BF3EFA" w:rsidP="009A39B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BF3EFA" w:rsidRDefault="00BF3EFA" w:rsidP="009A39B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BF3EFA" w:rsidRDefault="00BF3EFA" w:rsidP="009A39B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BF3EFA" w:rsidRDefault="00BF3EFA" w:rsidP="009A39B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BF3EFA" w:rsidRDefault="00BF3EFA" w:rsidP="009A39B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BF3EFA" w:rsidRDefault="00BF3EFA" w:rsidP="009A39B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BF3EFA" w:rsidRDefault="00BF3EFA" w:rsidP="009A39B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BF3EFA" w:rsidRDefault="00BF3EFA" w:rsidP="009A39B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BF3EFA" w:rsidRDefault="00BF3EFA" w:rsidP="009A39B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BF3EFA" w:rsidRDefault="00BF3EFA" w:rsidP="009A39B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BF3EFA" w:rsidRDefault="00BF3EFA" w:rsidP="009A39B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BF3EFA" w:rsidRDefault="00BF3EFA" w:rsidP="009A39B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9A39BC" w:rsidRPr="00266DFB" w:rsidRDefault="009A39BC" w:rsidP="009A39B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266DF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A39BC" w:rsidRPr="00266DFB" w:rsidRDefault="009A39BC" w:rsidP="009A39B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266DFB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9A39BC" w:rsidRPr="00266DFB" w:rsidRDefault="009A39BC" w:rsidP="009A39B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266DFB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9A39BC" w:rsidRPr="00266DFB" w:rsidRDefault="009A39BC" w:rsidP="009A39B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266DFB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9A39BC" w:rsidRPr="00266DFB" w:rsidRDefault="009A39BC" w:rsidP="009A39B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266DFB">
        <w:rPr>
          <w:rFonts w:ascii="Times New Roman" w:hAnsi="Times New Roman" w:cs="Times New Roman"/>
          <w:sz w:val="28"/>
          <w:szCs w:val="28"/>
        </w:rPr>
        <w:t>от ________________№ _______</w:t>
      </w:r>
    </w:p>
    <w:p w:rsidR="009A39BC" w:rsidRPr="00266DFB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9BC" w:rsidRPr="00266DFB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9BC" w:rsidRPr="00266DFB" w:rsidRDefault="009A39BC" w:rsidP="009A39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6DFB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9A39BC" w:rsidRPr="00412EC9" w:rsidRDefault="009A39BC" w:rsidP="009A39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6DFB">
        <w:rPr>
          <w:rFonts w:ascii="Times New Roman" w:hAnsi="Times New Roman" w:cs="Times New Roman"/>
          <w:sz w:val="28"/>
          <w:szCs w:val="28"/>
        </w:rPr>
        <w:t>о порядке отчуждения движимого и недвижимого имущества, находящегося в собственности Кореновского городского поселения Кореновского района и арендуемого субъектами малого и среднего предпринимательства</w:t>
      </w:r>
    </w:p>
    <w:p w:rsidR="009A39BC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9BC" w:rsidRPr="0063077A" w:rsidRDefault="009A39BC" w:rsidP="009A39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9BC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Федеральным законом от 24 июля                            2007 года № 209-ФЗ «О развитии малого и среднего предпринимательства в Российской Федерации», Федеральным законом от 21 декабря                                        2001 года № 178-ФЗ «О приватизации государственного и муниципального имущества», Федеральным законом от 06 октября 2003 года № 131-ФЗ «Об общих принципах организации местного самоуправления в Российской Федерации», Законом Краснодарского края от 04 апреля                                                  2008 года № 1448-КЗ «О развитии малого и среднего предпринимательства в Краснодарском крае», решением Совета Кореновского городского поселения Кореновского района от 25 мая 2022 года № 303 «Об утверждении Положения о порядке управления и распоряжения имуществом, находящимся в собственности Кореновского городского </w:t>
      </w:r>
      <w:r>
        <w:rPr>
          <w:rFonts w:ascii="Times New Roman" w:hAnsi="Times New Roman" w:cs="Times New Roman"/>
          <w:sz w:val="28"/>
          <w:szCs w:val="28"/>
        </w:rPr>
        <w:t>поселения Кореновского района».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1.2. Положение регулирует отношения, возникающие в связи с отчуждением из муниципальной собственности движимого и недвижимого имущества, арендуемого субъектами малого и среднего предпринимательства (далее также - арендуемое имущество), в том числе особенности участия субъектов малого и среднего предпринимательства в приватизации такого имущества.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1.3. Действие настоящего Положения не распространяется на: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1.3.1. Отношения, возникающие при отчуждении арендуемого имущества, переданного организациям, образующим инфраструктуру поддержки субъектов малого и среднего предпринимательства в соответствии со статьей 15 Федерального закона от 24 июля 2007 года № 209-ФЗ «О развитии малого и среднего предпринимательства в Российской Федерации».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lastRenderedPageBreak/>
        <w:t>1.3.2. Отношения, возникающие при приватизации имущественных комплексов муниципальных унитарных предприятий.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1.3.3. Движимое и недвижимое имущество, принадлежащее муниципальным учреждениям на праве оперативного управления.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1.3.4. Движимое и недвижимое имущество, которое ограничено в обороте.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1.3.5. Муниципальное движимое и недвижимое имущество,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(далее - заявление) опубликовано объявление о продаже такого имущества на торгах или заключен договор, предусматривающий отчуждение такого имущества унитарным предприятием.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1.3.6. Муниципальное движимое имущество, не включенное в утвержденный в соответствии с частью 4 статьи 18 Федерального закона                  от 24 июля 2007 года № 209-ФЗ «О развитии малого и среднего предпринимательства в Российской Федерации»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1.3.7. Муниципальное движимое имущество, не подлежащее отчуждению в соответствии с частью 4 статьи 2 Федерального закона от 22 июля                          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9BC" w:rsidRPr="0063077A" w:rsidRDefault="009A39BC" w:rsidP="009A39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2. Преимущественное право на приобретение арендуемого имущества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2.1. Субъекты малого и среднего предпринимательства, за исключением субъектов малого и среднего предпринимательства, указанных в части 3 статьи 14 Федерального закона от 24 июля 2007 года № 209-ФЗ «О развитии малого и среднего предпринимательства в Российской Федерации»,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 цене, равной его рыночной стоимости и определенной независимым оценщиком в порядке, установленном Федеральным законом            от 29 июля 1998 года № 135-ФЗ «Об оценочной деятельности в Российской Федерации».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2.2. Преимущественное право на приобретение имущества может быть реализовано при условии, что: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2.2.1. Арендуемое недвижимое имущество не включено в утвержденный в соответствии с частью 4 статьи 18 Федерального закона от 24 июля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3077A">
        <w:rPr>
          <w:rFonts w:ascii="Times New Roman" w:hAnsi="Times New Roman" w:cs="Times New Roman"/>
          <w:sz w:val="28"/>
          <w:szCs w:val="28"/>
        </w:rPr>
        <w:t xml:space="preserve">                      2007 года № 209-ФЗ «О развитии малого и среднего предпринимательства в </w:t>
      </w:r>
      <w:r w:rsidRPr="0063077A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оно находится в их временном владении и пользовании или временном пользовании непрерывно в течение двух лет и более в соответствии с договором или договорами аренды такого имущества, за исключением случая, предусмотренного частью 2.1 статьи 9 Федерального закона от 24 июля                     2007 года № 209-ФЗ «О развитии малого и среднего предпринимательства в Российской Федерации».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2.2.2. Арендуемое движимое имущество включено в утвержденный в соответствии с частью 4 статьи 18 Федерального закона от 24 июля                         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в отношении такого имущества отсутствуют сведения об отнесении такого имущества к имуществу, указанному в части 4 статьи 2 Федерального закона от 24 июля 2007 года № 209-ФЗ «О развитии малого и среднего предпринимательства в Российской Федерации»,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частью 2.1 статьи 9 Федерального закона от 24 июля 2007 года № 209-ФЗ«О развитии малого и среднего предпринимательства в Российской Федерации».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 xml:space="preserve">2.2.3. Отсутствует задолженность по арендной плате за движимое и недвижимое имущество, неустойкам (штрафам, пеням) на день заключения договора купли-продажи арендуемого имущества в соответствии с частью 4 статьи 4 Федерального закона от 24 июля 2007 года № 209-ФЗ«О развитии малого и среднего предпринимательства в Российской Федерации», а в случае, предусмотренном частью 2 или частью 2.1 статьи 9 Федерального закона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3077A">
        <w:rPr>
          <w:rFonts w:ascii="Times New Roman" w:hAnsi="Times New Roman" w:cs="Times New Roman"/>
          <w:sz w:val="28"/>
          <w:szCs w:val="28"/>
        </w:rPr>
        <w:t xml:space="preserve">         от 24 июля 2007 года № 209-ФЗ «О развитии малого и среднего предпринимательства в Российской Федерации» - на день подачи субъектом малого или среднего предпринимательства заявления.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2.2.4. Сведения о субъекте малого и 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предпринимательства.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9BC" w:rsidRDefault="009A39BC" w:rsidP="009A39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3.Порядок реализации преимущественного права Арендаторов</w:t>
      </w:r>
    </w:p>
    <w:p w:rsidR="009A39BC" w:rsidRPr="0063077A" w:rsidRDefault="009A39BC" w:rsidP="009A39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на приобретение арендуемого имущества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 xml:space="preserve">3.1. Преимущественное право Арендаторов на приобретение арендуемого муниципального имущества предусматривается в решениях об условиях приватизации муниципального имущества, подготовленных отделом имущественных и земельных отношений администрации Кореновского городского поселения Кореновского района (далее – уполномоченный орган) и </w:t>
      </w:r>
      <w:r w:rsidRPr="0063077A">
        <w:rPr>
          <w:rFonts w:ascii="Times New Roman" w:hAnsi="Times New Roman" w:cs="Times New Roman"/>
          <w:sz w:val="28"/>
          <w:szCs w:val="28"/>
        </w:rPr>
        <w:lastRenderedPageBreak/>
        <w:t>утверждаемых главой Кореновского городского поселения Кореновского района с соблюдением условий, установленных разделом 2 настоящего Положения.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3.2. В решении об условиях приватизации предусматривается и способ продажи муниципального имущества с аукционных торгов в случае утраты Арендатором преимущественного права на приобретение арендуемого имущества, по основаниям, определенным пунктом 3.13 настоящего Положения.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3.3. Решение о включении арендуемого имущества в Прогнозный план приватизации муниципального имущества Кореновского городского поселения Кореновского района может быть принято отделом имущественных и земельных отношений администрации Кореновского городского поселения Кореновского района не ранее чем через тридцать дней после направления уведомления рабочей группе по вопросам оказания имущественной поддержки субъектам малого и среднего предпринимательства и организациям, образующим инфраструктуру поддержки малого и среднего предпринимательства на территории Кореновского городского поселения Кореновского района.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3.4. Условия приватизации муниципального имущества рассматриваются и согласовываются комиссией по приватизации муниципального имущества Кореновского городского поселения Кореновского района.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3.5. В течение десяти дней с даты принятия решения об условиях приватизации арендуемого имущества, уполномоченный орган направляет арендаторам - субъектам малого и среднего предпринимательства, соответствующим установленным статьей 3 Федерального закона от 24 июля 2007 года № 209-ФЗ«О развитии малого и среднего предпринимательства в Российской Федерации» требованиям, копии указанного решения, предложения о заключении договоров купли-продажи муниципального имущества (далее - предложение), проекты договоров купли-продажи арендуемого имущества, а также при наличии задолженности по арендной плате за имущество, неустойкам (штрафам, пеням) требования о погашении такой задолженности с указанием ее размера.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 xml:space="preserve">Муниципальное унитарное предприятие, которое приняло решение о совершении сделки, направленной на возмездное отчуждение движимого и недвижимого имущества, принадлежащего ему на праве хозяйственного ведения и арендуемого лицом, отвечающим установленным статьей 3 Федерального закона от 24 июля 2007 года № 209-ФЗ «О развитии малого и среднего предпринимательства в Российской Федерации» требованиям, а также получило согласие администрации Кореновского городского поселения Кореновского района на отчуждение этого имущества, направляет указанному лицу предложение о заключении договора купли-продажи арендуемого имущества с указанием цены этого имущества, установленной с учетом его рыночной стоимости, определенной в соответствии с Федеральным законом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3077A">
        <w:rPr>
          <w:rFonts w:ascii="Times New Roman" w:hAnsi="Times New Roman" w:cs="Times New Roman"/>
          <w:sz w:val="28"/>
          <w:szCs w:val="28"/>
        </w:rPr>
        <w:t xml:space="preserve">              от 29 июля 1998 года № 135-ФЗ «Об оценочной деятельности в Российской Федерации», проект договора купли-продажи арендуемого имущества и при наличии задолженности по арендной плате за имущество, неустойкам (штрафам, пеням) требования о погашении такой задолженности с указанием ее размера. 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lastRenderedPageBreak/>
        <w:t>3.6. В случае согласия субъекта малого и среднего предпринимательства на использование преимущественного права на приобретение арендуемого имущества договор купли-продажи арендуемого имущества должен быть заключен в течение тридцати дней со дня получения указанным субъектом предложения о его заключении и (или) проекта договора купли-продажи арендуемого имущества.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 xml:space="preserve">3.6.1. Течение срока, указанного в пункте 3.6 настоящего Положения, приостанавливается в случае оспаривания субъектом малого или среднего предпринимательства достоверности величины рыночной стоимости объекта оценки, используемой для определения цены выкупаемого имущества, до дня вступления в законную силу решения суда. 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3.7. При заключении договора купли-продажи арендуемого имущества необходимо наличие документов, подтверждающих внесение арендной платы в соответствии с установленными договорами сроками платежей, а также документов о погашении задолженности по арендной плате за имущество, неустойкам (штрафам, пеням) в размере, указанном в требовании о погашении такой задолженности (в случае, если данное требование направлялось субъекту малого или среднего предпринимательства).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3.8. В любой день до истечения срока, установленного пунктом 3.6 настоящего Положения,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имущества.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3.9. Уступка субъектами малого и среднего предпринимательства преимущественного права на приобретение арендуемого имущества не допускается.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3.10. Субъекты малого и среднего предпринимательства имеют право обжаловать в порядке, установленном законодательством Российской Федерации: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3.10.1.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77A">
        <w:rPr>
          <w:rFonts w:ascii="Times New Roman" w:hAnsi="Times New Roman" w:cs="Times New Roman"/>
          <w:sz w:val="28"/>
          <w:szCs w:val="28"/>
        </w:rPr>
        <w:t>Отказ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77A">
        <w:rPr>
          <w:rFonts w:ascii="Times New Roman" w:hAnsi="Times New Roman" w:cs="Times New Roman"/>
          <w:sz w:val="28"/>
          <w:szCs w:val="28"/>
        </w:rPr>
        <w:t>уполномоченного органа в реализации преимущественного права на приобретение арендуемого имущества, а также его бездействие в части принятия решения об отчуждении арендуемого имущества и (или) совершения юридически значимых действий, необходимых для реализации преимущественного права на приобретение арендуемого имущества.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3.10.2. Достоверность величины рыночной стоимости объекта оценки, используемой для определения цены выкупаемого имущества.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3.11. Субъекты малого и среднего предпринимательства утрачивают преимущественное право на приобретение арендуемого имущества: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3.11.1. С момента отказа субъекта малого или среднего предпринимательства от заключения договора купли-продажи арендуемого имущества.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 xml:space="preserve">3.11.2. По истечении тридцати дней со дня получения субъектом малого или среднего предпринимательства предложения и (или) проекта договора купли-продажи арендуемого имущества в случае, если этот договор не подписан субъектом малого или среднего предпринимательства в указанный срок, за </w:t>
      </w:r>
      <w:r w:rsidRPr="0063077A">
        <w:rPr>
          <w:rFonts w:ascii="Times New Roman" w:hAnsi="Times New Roman" w:cs="Times New Roman"/>
          <w:sz w:val="28"/>
          <w:szCs w:val="28"/>
        </w:rPr>
        <w:lastRenderedPageBreak/>
        <w:t>исключением случаев приостановления течения указанного срока в соответствии с пунктом 3.6.1 настоящего Положения.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3.11.3.С момента расторжения договора купли-продажи арендуемого имущества в связи с существенным нарушением его условий субъектом малого или среднего предпринимательства.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3.12.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основаниям, определенным подпунктом 3.11 настоящего Положения, уполномоченный орган в порядке, установленном законодательством Российской Федерации о приватизации, принимает одно из следующих решений: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3.12.1. О внесении изменений в принятое решение об условиях приватизации арендуемого имущества в части использования способов приватизации муниципального имущества, установленных Федеральным законом от 21 декабря 2001 года № 178-ФЗ «О приватизации государственного и муниципального имущества».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3.12.2. Об отмене принятого решения об условиях приватизации арендуемого имущества.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 xml:space="preserve">3.13. Субъект малого или среднего предпринимательства, утративший по основаниям, предусмотренным подпунктами 3.11.1 или 3.11.2 пункта 3.11 настоящего Положения, преимущественное право на приобретение арендуемого имущества, в отношении которого уполномоченным органом принято предусмотренное пунктом 3.1 настоящего Положения решение об условиях приватизации муниципального имущества, вправе направить в уполномоченный орган в соответствии со статьей 9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63077A">
        <w:rPr>
          <w:rFonts w:ascii="Times New Roman" w:hAnsi="Times New Roman" w:cs="Times New Roman"/>
          <w:sz w:val="28"/>
          <w:szCs w:val="28"/>
        </w:rPr>
        <w:t xml:space="preserve">                       от 22 июля 2008 года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заявление при условии, что на день подачи этого заявления арендуемое имущество, в отношении которого таким субъектом ранее было утрачено преимущественное право на его приобретение, находится в его временном владении и пользовании или временном пользовании в соответствии с договором или договорами аренды такого имущества.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3.14. В договоре купли-продажи арендуемого имущества, приобретаемого субъектами малого и среднего предпринимательства, стороны подтверждают выполнение продавцом и покупателем условий, установленных разделом 2 настоящего Положения.</w:t>
      </w:r>
    </w:p>
    <w:p w:rsidR="009A39BC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9BC" w:rsidRPr="0063077A" w:rsidRDefault="009A39BC" w:rsidP="009A39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77A">
        <w:rPr>
          <w:rFonts w:ascii="Times New Roman" w:hAnsi="Times New Roman" w:cs="Times New Roman"/>
          <w:sz w:val="28"/>
          <w:szCs w:val="28"/>
        </w:rPr>
        <w:t>Порядок оплаты муниципального имущества,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77A">
        <w:rPr>
          <w:rFonts w:ascii="Times New Roman" w:hAnsi="Times New Roman" w:cs="Times New Roman"/>
          <w:sz w:val="28"/>
          <w:szCs w:val="28"/>
        </w:rPr>
        <w:t>приобретаемого его арендаторами при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77A">
        <w:rPr>
          <w:rFonts w:ascii="Times New Roman" w:hAnsi="Times New Roman" w:cs="Times New Roman"/>
          <w:sz w:val="28"/>
          <w:szCs w:val="28"/>
        </w:rPr>
        <w:t>преимущественного права на его приобретение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 xml:space="preserve">4.1. Оплата имущества, находящегося в муниципальной собственности и приобретаемого Арендаторами при реализации преимущественного права на приобретение арендуемого имущества, осуществляется единовременно или в </w:t>
      </w:r>
      <w:r w:rsidRPr="0063077A">
        <w:rPr>
          <w:rFonts w:ascii="Times New Roman" w:hAnsi="Times New Roman" w:cs="Times New Roman"/>
          <w:sz w:val="28"/>
          <w:szCs w:val="28"/>
        </w:rPr>
        <w:lastRenderedPageBreak/>
        <w:t>рассрочку посредством ежемесячных или ежеквартальных выплат в равных долях. Срок рассрочки оплаты приобретаемого субъектами малого и среднего предпринимательства арендуемого имущества, при реализации преимущественного права субъектов малого и среднего предпринимательства на приобретение арендуемого имущества в отношении недвижимого имущества, находящегося в собственности Кореновского городского поселения Кореновского района может составлять по выбору субъекта малого или среднего предпринимательства не менее пяти и не более семи лет, в отношении движимого имущества, находящегося в собственности Кореновского городского поселения Кореновского района может составлять по выбору субъекта малого или среднего предпринимательства не менее трех и не более пяти лет.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4.2. Право выбора порядка оплаты (единовременно или в рассрочку) приобретаемого арендуемого имущества, а также срока рассрочки, установленного пунктом 4.1 настоящего Положения, принадлежит Арендатору при реализации преимущественного права на приобретение арендуемого имущества.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4.3.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опубликования постановления о продаже арендуемого имущества.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4.4. В случае если арендуемое имущество приобретается арендатором в рассрочку, указанное имущество находится в залоге у продавца до полной его оплаты.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4.5. Оплата приобретаемого в рассрочку арендуемого имущества может быть осуществлена досрочно на основании решения покупателя.</w:t>
      </w:r>
    </w:p>
    <w:p w:rsidR="009A39BC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 xml:space="preserve">4.6. Стоимость неотделимых улучшений арендуемого имущества засчитывается в счет оплаты приобретаемого арендуемого имущества в случае, если указанные улучшения осуществлены с согласия арендодателя в соответствии с порядком, предусмотренным </w:t>
      </w:r>
      <w:r w:rsidRPr="0083073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ложением</w:t>
      </w:r>
      <w:r w:rsidRPr="00830732">
        <w:rPr>
          <w:rFonts w:ascii="Times New Roman" w:hAnsi="Times New Roman" w:cs="Times New Roman"/>
          <w:sz w:val="28"/>
          <w:szCs w:val="28"/>
        </w:rPr>
        <w:t xml:space="preserve"> о порядке управления и распоряжения имуществом, находящимся в собственности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решением Совета Кореновского городского поселения Кореновского района от </w:t>
      </w:r>
      <w:r w:rsidRPr="00830732">
        <w:rPr>
          <w:rFonts w:ascii="Times New Roman" w:hAnsi="Times New Roman" w:cs="Times New Roman"/>
          <w:sz w:val="28"/>
          <w:szCs w:val="28"/>
        </w:rPr>
        <w:t xml:space="preserve">25 мая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30732">
        <w:rPr>
          <w:rFonts w:ascii="Times New Roman" w:hAnsi="Times New Roman" w:cs="Times New Roman"/>
          <w:sz w:val="28"/>
          <w:szCs w:val="28"/>
        </w:rPr>
        <w:t>2022 года № 303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39BC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9BC" w:rsidRPr="0063077A" w:rsidRDefault="009A39BC" w:rsidP="009A39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5. Порядок реализации преимущественного права на приобретение</w:t>
      </w:r>
    </w:p>
    <w:p w:rsidR="009A39BC" w:rsidRPr="0063077A" w:rsidRDefault="009A39BC" w:rsidP="009A39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арендуемого имущества по инициативе Арендаторов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 xml:space="preserve">5.1. Арендатор, соответствующий установленным разделом 2 настоящего Положения требованиям, по своей инициативе вправе направить в уполномоченный орган заявление в отношении недвижимого имущества, не включенного в 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муниципального </w:t>
      </w:r>
      <w:r w:rsidRPr="0063077A">
        <w:rPr>
          <w:rFonts w:ascii="Times New Roman" w:hAnsi="Times New Roman" w:cs="Times New Roman"/>
          <w:sz w:val="28"/>
          <w:szCs w:val="28"/>
        </w:rPr>
        <w:lastRenderedPageBreak/>
        <w:t>имущества, предназначенного для передачи во владение и (или) в пользование субъектам малого и среднего предпринимательства.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 xml:space="preserve">5.2. Заявитель по своей инициативе вправе направить в уполномоченный орган заявление в отношении имущества, включенного в утвержденный в соответствии с частью 4 статьи 18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63077A">
        <w:rPr>
          <w:rFonts w:ascii="Times New Roman" w:hAnsi="Times New Roman" w:cs="Times New Roman"/>
          <w:sz w:val="28"/>
          <w:szCs w:val="28"/>
        </w:rPr>
        <w:t xml:space="preserve">                     от 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предпринимательства, при условии, что: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5.2.1. Арендуемое имущество на день подачи субъектом малого или среднего предпринимательства заявления находится в его временном владении и пользовании или временном пользовании непрерывно в течение двух лет и более для недвижимого имущества и в течение одного года и более для движимого имущества в соответствии с договором или договорами аренды такого имущества.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5.2.2. Арендуемое имущество включено в 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предпринимательства, в течение пяти и более лет до дня подачи этого заявления в отношении недвижимого имущества и в течение трех лет до дня подачи этого заявления в отношении движимого имущества.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5.2.3. В отношении арендуемого движимого имущества в утвержденном в соответствии с частью 4 статьи 18 Федерального закона от 24 июля                           2007 года № 209-ФЗ «О развитии малого и среднего предпринимательства в Российской Федерации» перечне муниципального имущества, предназначенного для передачи во владение и (или) в пользование субъектам малого и среднего предпринимательства, отсутствуют сведения об отнесении такого имущества к имуществу, указанному в части 4 статьи 2 Федерального закона от 22 июля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3077A">
        <w:rPr>
          <w:rFonts w:ascii="Times New Roman" w:hAnsi="Times New Roman" w:cs="Times New Roman"/>
          <w:sz w:val="28"/>
          <w:szCs w:val="28"/>
        </w:rPr>
        <w:t xml:space="preserve">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5.3. При получении заявления, уполномоченный орган обязан: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5.3.1. Обеспечить заключение договора на проведение оценки рыночной стоимости арендуемого имущества в порядке, установленном Федеральным законом от 29 июля 1998 года № 135-ФЗ «Об оценочной деятельности в Российской Федерации», в двухмесячный срок с даты получения заявления.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5.3.2. Принять решение об условиях приватизации арендуемого имущества в двухнедельный срок с даты принятия отчета о его оценке.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5.3.3. Направить заявителю проект договора купли-продажи арендуемого имущества в десятидневный срок с даты принятия решения об условиях приватизации арендуемого имущества.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lastRenderedPageBreak/>
        <w:t>5.4. В случае, если заявитель не соответствует установленным разделом 2 настоящего Положения требованиям и (или)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Федеральным законом от 24 июля 2007 года № 209-ФЗ «О развитии малого и среднего предпринимательства в Российской Федерации» или другими федеральными законами, уполномоченный орган в тридцатидневный срок с даты получения этого заявления возвращает его арендатору с указанием причины отказа в приобретении арендуемого имущества.</w:t>
      </w: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9BC" w:rsidRPr="0063077A" w:rsidRDefault="009A39BC" w:rsidP="009A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9BC" w:rsidRPr="0063077A" w:rsidRDefault="009A39BC" w:rsidP="009A3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Начальник отдела имущественных и</w:t>
      </w:r>
    </w:p>
    <w:p w:rsidR="009A39BC" w:rsidRPr="0063077A" w:rsidRDefault="009A39BC" w:rsidP="009A3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земельных отношений администрации</w:t>
      </w:r>
    </w:p>
    <w:p w:rsidR="009A39BC" w:rsidRPr="0063077A" w:rsidRDefault="009A39BC" w:rsidP="009A3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9A39BC" w:rsidRDefault="009A39BC" w:rsidP="009A3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77A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Я.С. Синицына</w:t>
      </w:r>
    </w:p>
    <w:p w:rsidR="009A39BC" w:rsidRDefault="009A39BC" w:rsidP="009A3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9BC" w:rsidRDefault="009A39BC" w:rsidP="009A3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6D97" w:rsidRPr="0063077A" w:rsidRDefault="00AD6D97" w:rsidP="009C7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D6D97" w:rsidRPr="0063077A" w:rsidSect="00061062">
      <w:headerReference w:type="default" r:id="rId7"/>
      <w:pgSz w:w="11906" w:h="16838" w:code="9"/>
      <w:pgMar w:top="397" w:right="567" w:bottom="680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690" w:rsidRDefault="00834690" w:rsidP="0063077A">
      <w:pPr>
        <w:spacing w:after="0" w:line="240" w:lineRule="auto"/>
      </w:pPr>
      <w:r>
        <w:separator/>
      </w:r>
    </w:p>
  </w:endnote>
  <w:endnote w:type="continuationSeparator" w:id="0">
    <w:p w:rsidR="00834690" w:rsidRDefault="00834690" w:rsidP="00630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690" w:rsidRDefault="00834690" w:rsidP="0063077A">
      <w:pPr>
        <w:spacing w:after="0" w:line="240" w:lineRule="auto"/>
      </w:pPr>
      <w:r>
        <w:separator/>
      </w:r>
    </w:p>
  </w:footnote>
  <w:footnote w:type="continuationSeparator" w:id="0">
    <w:p w:rsidR="00834690" w:rsidRDefault="00834690" w:rsidP="00630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22923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3077A" w:rsidRPr="0063077A" w:rsidRDefault="0063077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3077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3077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3077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C6DB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3077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DE5"/>
    <w:rsid w:val="00007A3B"/>
    <w:rsid w:val="00015EA7"/>
    <w:rsid w:val="00061062"/>
    <w:rsid w:val="001E3592"/>
    <w:rsid w:val="00234DE5"/>
    <w:rsid w:val="00266DFB"/>
    <w:rsid w:val="002D5658"/>
    <w:rsid w:val="0040052C"/>
    <w:rsid w:val="00412EC9"/>
    <w:rsid w:val="004743D5"/>
    <w:rsid w:val="00550AFC"/>
    <w:rsid w:val="005F58B1"/>
    <w:rsid w:val="0063077A"/>
    <w:rsid w:val="007075E7"/>
    <w:rsid w:val="00742425"/>
    <w:rsid w:val="007F4FAB"/>
    <w:rsid w:val="008271CA"/>
    <w:rsid w:val="00830732"/>
    <w:rsid w:val="00834690"/>
    <w:rsid w:val="00840012"/>
    <w:rsid w:val="008E1FC0"/>
    <w:rsid w:val="009A39BC"/>
    <w:rsid w:val="009C78B4"/>
    <w:rsid w:val="00AD6D97"/>
    <w:rsid w:val="00B24E1C"/>
    <w:rsid w:val="00BF3EFA"/>
    <w:rsid w:val="00CF33BC"/>
    <w:rsid w:val="00D27EA9"/>
    <w:rsid w:val="00D75EF9"/>
    <w:rsid w:val="00E007CE"/>
    <w:rsid w:val="00E26334"/>
    <w:rsid w:val="00E83CBA"/>
    <w:rsid w:val="00EC6DB6"/>
    <w:rsid w:val="00F123B1"/>
    <w:rsid w:val="00F9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92B3E-CBE2-4568-A04A-8B78C965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077A"/>
  </w:style>
  <w:style w:type="paragraph" w:styleId="a5">
    <w:name w:val="footer"/>
    <w:basedOn w:val="a"/>
    <w:link w:val="a6"/>
    <w:uiPriority w:val="99"/>
    <w:unhideWhenUsed/>
    <w:rsid w:val="00630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077A"/>
  </w:style>
  <w:style w:type="paragraph" w:styleId="a7">
    <w:name w:val="Balloon Text"/>
    <w:basedOn w:val="a"/>
    <w:link w:val="a8"/>
    <w:uiPriority w:val="99"/>
    <w:semiHidden/>
    <w:unhideWhenUsed/>
    <w:rsid w:val="00AD6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6D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8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4179</Words>
  <Characters>23825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VELTON</cp:lastModifiedBy>
  <cp:revision>2</cp:revision>
  <cp:lastPrinted>2023-06-22T13:17:00Z</cp:lastPrinted>
  <dcterms:created xsi:type="dcterms:W3CDTF">2023-06-22T13:17:00Z</dcterms:created>
  <dcterms:modified xsi:type="dcterms:W3CDTF">2023-06-22T13:17:00Z</dcterms:modified>
</cp:coreProperties>
</file>