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4469B" w14:textId="77777777" w:rsidR="0088117E" w:rsidRPr="00D04BF4" w:rsidRDefault="0088117E" w:rsidP="0088117E">
      <w:pPr>
        <w:spacing w:after="0" w:line="240" w:lineRule="auto"/>
        <w:jc w:val="center"/>
        <w:rPr>
          <w:rFonts w:ascii="Times New Roman" w:hAnsi="Times New Roman" w:cs="Times New Roman"/>
          <w:b/>
          <w:sz w:val="28"/>
          <w:szCs w:val="28"/>
        </w:rPr>
      </w:pPr>
      <w:r w:rsidRPr="00D04BF4">
        <w:rPr>
          <w:rFonts w:ascii="Times New Roman" w:hAnsi="Times New Roman" w:cs="Times New Roman"/>
          <w:b/>
          <w:sz w:val="28"/>
          <w:szCs w:val="28"/>
        </w:rPr>
        <w:t>Совет Кореновского городского поселения</w:t>
      </w:r>
    </w:p>
    <w:p w14:paraId="6D156CDE" w14:textId="77777777" w:rsidR="0088117E" w:rsidRPr="00827F27" w:rsidRDefault="0088117E" w:rsidP="0088117E">
      <w:pPr>
        <w:spacing w:after="0" w:line="240" w:lineRule="auto"/>
        <w:jc w:val="center"/>
        <w:rPr>
          <w:rFonts w:ascii="Times New Roman" w:hAnsi="Times New Roman" w:cs="Times New Roman"/>
          <w:b/>
          <w:sz w:val="28"/>
          <w:szCs w:val="28"/>
        </w:rPr>
      </w:pPr>
      <w:r w:rsidRPr="00827F27">
        <w:rPr>
          <w:rFonts w:ascii="Times New Roman" w:hAnsi="Times New Roman" w:cs="Times New Roman"/>
          <w:b/>
          <w:sz w:val="28"/>
          <w:szCs w:val="28"/>
        </w:rPr>
        <w:t>Кореновского района</w:t>
      </w:r>
    </w:p>
    <w:p w14:paraId="69FE6234" w14:textId="77777777" w:rsidR="0088117E" w:rsidRPr="00827F27" w:rsidRDefault="0088117E" w:rsidP="0088117E">
      <w:pPr>
        <w:spacing w:after="0" w:line="240" w:lineRule="auto"/>
        <w:jc w:val="center"/>
        <w:rPr>
          <w:rFonts w:ascii="Times New Roman" w:hAnsi="Times New Roman" w:cs="Times New Roman"/>
          <w:b/>
          <w:sz w:val="28"/>
          <w:szCs w:val="28"/>
        </w:rPr>
      </w:pPr>
    </w:p>
    <w:p w14:paraId="29F53C80" w14:textId="669DC9F0" w:rsidR="00527CFA" w:rsidRPr="00827F27" w:rsidRDefault="00970BE4" w:rsidP="00527CFA">
      <w:pPr>
        <w:spacing w:after="0" w:line="240" w:lineRule="auto"/>
        <w:jc w:val="center"/>
        <w:rPr>
          <w:rFonts w:ascii="Times New Roman" w:hAnsi="Times New Roman" w:cs="Times New Roman"/>
          <w:b/>
          <w:sz w:val="28"/>
          <w:szCs w:val="28"/>
        </w:rPr>
      </w:pPr>
      <w:r>
        <w:rPr>
          <w:rFonts w:ascii="Times New Roman" w:hAnsi="Times New Roman" w:cs="Times New Roman"/>
          <w:b/>
          <w:sz w:val="32"/>
          <w:szCs w:val="32"/>
        </w:rPr>
        <w:t>РЕШЕНИЕ</w:t>
      </w:r>
    </w:p>
    <w:p w14:paraId="401EC0B5" w14:textId="77777777" w:rsidR="00527CFA" w:rsidRPr="00970BE4" w:rsidRDefault="00527CFA" w:rsidP="00527CFA">
      <w:pPr>
        <w:spacing w:after="0" w:line="240" w:lineRule="auto"/>
        <w:jc w:val="center"/>
        <w:rPr>
          <w:rFonts w:ascii="Times New Roman" w:hAnsi="Times New Roman" w:cs="Times New Roman"/>
          <w:sz w:val="28"/>
          <w:szCs w:val="28"/>
        </w:rPr>
      </w:pPr>
    </w:p>
    <w:p w14:paraId="4E58DF9E" w14:textId="77777777" w:rsidR="00970BE4" w:rsidRPr="00970BE4" w:rsidRDefault="00970BE4" w:rsidP="00527CFA">
      <w:pPr>
        <w:spacing w:after="0" w:line="240" w:lineRule="auto"/>
        <w:jc w:val="center"/>
        <w:rPr>
          <w:rFonts w:ascii="Times New Roman" w:hAnsi="Times New Roman" w:cs="Times New Roman"/>
          <w:sz w:val="28"/>
          <w:szCs w:val="28"/>
        </w:rPr>
      </w:pPr>
    </w:p>
    <w:p w14:paraId="76D3C128" w14:textId="7ED4F9FF" w:rsidR="0088117E" w:rsidRPr="00827F27" w:rsidRDefault="00DB6282" w:rsidP="008811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w:t>
      </w:r>
      <w:r w:rsidR="004F26A8">
        <w:rPr>
          <w:rFonts w:ascii="Times New Roman" w:hAnsi="Times New Roman" w:cs="Times New Roman"/>
          <w:sz w:val="28"/>
          <w:szCs w:val="28"/>
        </w:rPr>
        <w:t xml:space="preserve"> июня 2021</w:t>
      </w:r>
      <w:r w:rsidR="00527CFA" w:rsidRPr="00827F27">
        <w:rPr>
          <w:rFonts w:ascii="Times New Roman" w:hAnsi="Times New Roman" w:cs="Times New Roman"/>
          <w:sz w:val="28"/>
          <w:szCs w:val="28"/>
        </w:rPr>
        <w:t xml:space="preserve"> </w:t>
      </w:r>
      <w:r w:rsidR="0088117E" w:rsidRPr="00827F27">
        <w:rPr>
          <w:rFonts w:ascii="Times New Roman" w:hAnsi="Times New Roman" w:cs="Times New Roman"/>
          <w:sz w:val="28"/>
          <w:szCs w:val="28"/>
        </w:rPr>
        <w:t>года</w:t>
      </w:r>
      <w:r w:rsidR="0088117E" w:rsidRPr="00827F27">
        <w:rPr>
          <w:rFonts w:ascii="Times New Roman" w:hAnsi="Times New Roman" w:cs="Times New Roman"/>
          <w:sz w:val="28"/>
          <w:szCs w:val="28"/>
        </w:rPr>
        <w:tab/>
      </w:r>
      <w:r w:rsidR="0088117E" w:rsidRPr="00827F27">
        <w:rPr>
          <w:rFonts w:ascii="Times New Roman" w:hAnsi="Times New Roman" w:cs="Times New Roman"/>
          <w:sz w:val="28"/>
          <w:szCs w:val="28"/>
        </w:rPr>
        <w:tab/>
      </w:r>
      <w:r w:rsidR="0088117E" w:rsidRPr="00827F27">
        <w:rPr>
          <w:rFonts w:ascii="Times New Roman" w:hAnsi="Times New Roman" w:cs="Times New Roman"/>
          <w:sz w:val="28"/>
          <w:szCs w:val="28"/>
        </w:rPr>
        <w:tab/>
      </w:r>
      <w:r w:rsidR="0088117E" w:rsidRPr="00827F27">
        <w:rPr>
          <w:rFonts w:ascii="Times New Roman" w:hAnsi="Times New Roman" w:cs="Times New Roman"/>
          <w:sz w:val="28"/>
          <w:szCs w:val="28"/>
        </w:rPr>
        <w:tab/>
      </w:r>
      <w:r w:rsidR="0088117E" w:rsidRPr="00827F27">
        <w:rPr>
          <w:rFonts w:ascii="Times New Roman" w:hAnsi="Times New Roman" w:cs="Times New Roman"/>
          <w:sz w:val="28"/>
          <w:szCs w:val="28"/>
        </w:rPr>
        <w:tab/>
      </w:r>
      <w:r w:rsidR="00527CFA" w:rsidRPr="00827F27">
        <w:rPr>
          <w:rFonts w:ascii="Times New Roman" w:hAnsi="Times New Roman" w:cs="Times New Roman"/>
          <w:sz w:val="28"/>
          <w:szCs w:val="28"/>
        </w:rPr>
        <w:t xml:space="preserve">                                            </w:t>
      </w:r>
      <w:r>
        <w:rPr>
          <w:rFonts w:ascii="Times New Roman" w:hAnsi="Times New Roman" w:cs="Times New Roman"/>
          <w:sz w:val="28"/>
          <w:szCs w:val="28"/>
        </w:rPr>
        <w:t xml:space="preserve"> </w:t>
      </w:r>
      <w:r w:rsidR="00527CFA" w:rsidRPr="00827F27">
        <w:rPr>
          <w:rFonts w:ascii="Times New Roman" w:hAnsi="Times New Roman" w:cs="Times New Roman"/>
          <w:sz w:val="28"/>
          <w:szCs w:val="28"/>
        </w:rPr>
        <w:t xml:space="preserve">№ </w:t>
      </w:r>
      <w:r>
        <w:rPr>
          <w:rFonts w:ascii="Times New Roman" w:hAnsi="Times New Roman" w:cs="Times New Roman"/>
          <w:sz w:val="28"/>
          <w:szCs w:val="28"/>
        </w:rPr>
        <w:t>206</w:t>
      </w:r>
    </w:p>
    <w:p w14:paraId="1D965DF4" w14:textId="36964EB4" w:rsidR="00527CFA" w:rsidRDefault="0088117E" w:rsidP="00036A2D">
      <w:pPr>
        <w:spacing w:after="0" w:line="240" w:lineRule="auto"/>
        <w:jc w:val="center"/>
        <w:rPr>
          <w:rFonts w:ascii="Times New Roman" w:hAnsi="Times New Roman" w:cs="Times New Roman"/>
        </w:rPr>
      </w:pPr>
      <w:r w:rsidRPr="00827F27">
        <w:rPr>
          <w:rFonts w:ascii="Times New Roman" w:hAnsi="Times New Roman" w:cs="Times New Roman"/>
        </w:rPr>
        <w:t>г. Кореновск</w:t>
      </w:r>
    </w:p>
    <w:p w14:paraId="3F562256" w14:textId="77777777" w:rsidR="00036A2D" w:rsidRPr="00970BE4" w:rsidRDefault="00036A2D" w:rsidP="00036A2D">
      <w:pPr>
        <w:spacing w:after="0" w:line="240" w:lineRule="auto"/>
        <w:jc w:val="center"/>
        <w:rPr>
          <w:rFonts w:ascii="Times New Roman" w:hAnsi="Times New Roman" w:cs="Times New Roman"/>
          <w:sz w:val="28"/>
          <w:szCs w:val="28"/>
        </w:rPr>
      </w:pPr>
    </w:p>
    <w:p w14:paraId="66701A00" w14:textId="77777777" w:rsidR="00036A2D" w:rsidRPr="00970BE4" w:rsidRDefault="00036A2D" w:rsidP="00036A2D">
      <w:pPr>
        <w:spacing w:after="0" w:line="240" w:lineRule="auto"/>
        <w:jc w:val="center"/>
        <w:rPr>
          <w:rFonts w:ascii="Times New Roman" w:hAnsi="Times New Roman" w:cs="Times New Roman"/>
          <w:sz w:val="28"/>
          <w:szCs w:val="28"/>
        </w:rPr>
      </w:pPr>
    </w:p>
    <w:p w14:paraId="75A26D41" w14:textId="77777777" w:rsidR="00036A2D" w:rsidRPr="00970BE4" w:rsidRDefault="00036A2D" w:rsidP="00036A2D">
      <w:pPr>
        <w:spacing w:after="0" w:line="240" w:lineRule="auto"/>
        <w:jc w:val="center"/>
        <w:rPr>
          <w:rFonts w:ascii="Times New Roman" w:hAnsi="Times New Roman" w:cs="Times New Roman"/>
          <w:sz w:val="28"/>
          <w:szCs w:val="28"/>
        </w:rPr>
      </w:pPr>
    </w:p>
    <w:p w14:paraId="4DCCF00C" w14:textId="77777777" w:rsidR="00E906BB" w:rsidRPr="00E906BB" w:rsidRDefault="0088117E" w:rsidP="00E906BB">
      <w:pPr>
        <w:spacing w:after="0" w:line="240" w:lineRule="auto"/>
        <w:jc w:val="center"/>
        <w:rPr>
          <w:rFonts w:ascii="Times New Roman" w:hAnsi="Times New Roman"/>
          <w:b/>
          <w:sz w:val="28"/>
          <w:szCs w:val="28"/>
        </w:rPr>
      </w:pPr>
      <w:r w:rsidRPr="00827F27">
        <w:rPr>
          <w:rFonts w:ascii="Times New Roman" w:hAnsi="Times New Roman"/>
          <w:b/>
          <w:sz w:val="28"/>
          <w:szCs w:val="28"/>
        </w:rPr>
        <w:t xml:space="preserve">Отчет </w:t>
      </w:r>
      <w:r w:rsidR="00E906BB" w:rsidRPr="00E906BB">
        <w:rPr>
          <w:rFonts w:ascii="Times New Roman" w:hAnsi="Times New Roman"/>
          <w:b/>
          <w:sz w:val="28"/>
          <w:szCs w:val="28"/>
        </w:rPr>
        <w:t xml:space="preserve">директора муниципального бюджетного учреждения </w:t>
      </w:r>
    </w:p>
    <w:p w14:paraId="4A21CFC1" w14:textId="77777777" w:rsidR="00E906BB" w:rsidRPr="00E906BB" w:rsidRDefault="00E906BB" w:rsidP="00E906BB">
      <w:pPr>
        <w:spacing w:after="0" w:line="240" w:lineRule="auto"/>
        <w:jc w:val="center"/>
        <w:rPr>
          <w:rFonts w:ascii="Times New Roman" w:hAnsi="Times New Roman"/>
          <w:b/>
          <w:sz w:val="28"/>
          <w:szCs w:val="28"/>
        </w:rPr>
      </w:pPr>
      <w:r w:rsidRPr="00E906BB">
        <w:rPr>
          <w:rFonts w:ascii="Times New Roman" w:hAnsi="Times New Roman"/>
          <w:b/>
          <w:sz w:val="28"/>
          <w:szCs w:val="28"/>
        </w:rPr>
        <w:t xml:space="preserve">культуры Кореновского городского поселения «Кореновский </w:t>
      </w:r>
    </w:p>
    <w:p w14:paraId="221E2C06" w14:textId="3036AAEF" w:rsidR="00827F27" w:rsidRDefault="00E906BB" w:rsidP="00E906BB">
      <w:pPr>
        <w:spacing w:after="0" w:line="240" w:lineRule="auto"/>
        <w:jc w:val="center"/>
        <w:rPr>
          <w:rFonts w:ascii="Times New Roman" w:hAnsi="Times New Roman" w:cs="Times New Roman"/>
          <w:b/>
          <w:sz w:val="28"/>
          <w:szCs w:val="28"/>
        </w:rPr>
      </w:pPr>
      <w:r w:rsidRPr="00E906BB">
        <w:rPr>
          <w:rFonts w:ascii="Times New Roman" w:hAnsi="Times New Roman"/>
          <w:b/>
          <w:sz w:val="28"/>
          <w:szCs w:val="28"/>
        </w:rPr>
        <w:t xml:space="preserve">городской парк культуры и отдыха» </w:t>
      </w:r>
      <w:r>
        <w:rPr>
          <w:rFonts w:ascii="Times New Roman" w:hAnsi="Times New Roman"/>
          <w:b/>
          <w:sz w:val="28"/>
          <w:szCs w:val="28"/>
        </w:rPr>
        <w:t xml:space="preserve">за </w:t>
      </w:r>
      <w:r w:rsidR="004F26A8">
        <w:rPr>
          <w:rFonts w:ascii="Times New Roman" w:hAnsi="Times New Roman"/>
          <w:b/>
          <w:sz w:val="28"/>
          <w:szCs w:val="28"/>
        </w:rPr>
        <w:t>2020</w:t>
      </w:r>
      <w:r w:rsidR="000A327F">
        <w:rPr>
          <w:rFonts w:ascii="Times New Roman" w:hAnsi="Times New Roman"/>
          <w:b/>
          <w:sz w:val="28"/>
          <w:szCs w:val="28"/>
        </w:rPr>
        <w:t xml:space="preserve"> год</w:t>
      </w:r>
    </w:p>
    <w:p w14:paraId="6B554EEA" w14:textId="77777777" w:rsidR="00036A2D" w:rsidRPr="00970BE4" w:rsidRDefault="00036A2D" w:rsidP="00036A2D">
      <w:pPr>
        <w:spacing w:after="0" w:line="240" w:lineRule="auto"/>
        <w:jc w:val="center"/>
        <w:rPr>
          <w:rFonts w:ascii="Times New Roman" w:hAnsi="Times New Roman" w:cs="Times New Roman"/>
          <w:sz w:val="28"/>
          <w:szCs w:val="28"/>
        </w:rPr>
      </w:pPr>
    </w:p>
    <w:p w14:paraId="42C1694F" w14:textId="77777777" w:rsidR="00036A2D" w:rsidRPr="00970BE4" w:rsidRDefault="00036A2D" w:rsidP="00036A2D">
      <w:pPr>
        <w:spacing w:after="0" w:line="240" w:lineRule="auto"/>
        <w:jc w:val="center"/>
        <w:rPr>
          <w:rFonts w:ascii="Times New Roman" w:hAnsi="Times New Roman" w:cs="Times New Roman"/>
          <w:sz w:val="28"/>
          <w:szCs w:val="28"/>
        </w:rPr>
      </w:pPr>
      <w:bookmarkStart w:id="0" w:name="_GoBack"/>
      <w:bookmarkEnd w:id="0"/>
    </w:p>
    <w:p w14:paraId="64A54412" w14:textId="5D015B12" w:rsidR="0088117E" w:rsidRPr="00827F27" w:rsidRDefault="0088117E" w:rsidP="00E906BB">
      <w:pPr>
        <w:spacing w:after="0" w:line="240" w:lineRule="auto"/>
        <w:jc w:val="both"/>
        <w:rPr>
          <w:rFonts w:ascii="Times New Roman" w:hAnsi="Times New Roman" w:cs="Times New Roman"/>
          <w:sz w:val="28"/>
          <w:szCs w:val="28"/>
        </w:rPr>
      </w:pPr>
      <w:r w:rsidRPr="00827F27">
        <w:rPr>
          <w:rFonts w:ascii="Times New Roman" w:hAnsi="Times New Roman" w:cs="Times New Roman"/>
          <w:b/>
          <w:sz w:val="28"/>
          <w:szCs w:val="28"/>
        </w:rPr>
        <w:tab/>
      </w:r>
      <w:r w:rsidRPr="00827F27">
        <w:rPr>
          <w:rFonts w:ascii="Times New Roman" w:hAnsi="Times New Roman" w:cs="Times New Roman"/>
          <w:sz w:val="28"/>
          <w:szCs w:val="28"/>
        </w:rPr>
        <w:t>Заслушав и обсудив</w:t>
      </w:r>
      <w:r w:rsidR="00E906BB">
        <w:rPr>
          <w:rFonts w:ascii="Times New Roman" w:hAnsi="Times New Roman"/>
          <w:sz w:val="28"/>
          <w:szCs w:val="28"/>
        </w:rPr>
        <w:t xml:space="preserve"> отчет директора </w:t>
      </w:r>
      <w:r w:rsidR="00E906BB" w:rsidRPr="00E906BB">
        <w:rPr>
          <w:rFonts w:ascii="Times New Roman" w:hAnsi="Times New Roman" w:cs="Times New Roman"/>
          <w:sz w:val="28"/>
          <w:szCs w:val="28"/>
        </w:rPr>
        <w:t>муниципального</w:t>
      </w:r>
      <w:r w:rsidR="00E906BB">
        <w:rPr>
          <w:rFonts w:ascii="Times New Roman" w:hAnsi="Times New Roman" w:cs="Times New Roman"/>
          <w:sz w:val="28"/>
          <w:szCs w:val="28"/>
        </w:rPr>
        <w:t xml:space="preserve"> бюджетного учреждения </w:t>
      </w:r>
      <w:r w:rsidR="00E906BB" w:rsidRPr="00E906BB">
        <w:rPr>
          <w:rFonts w:ascii="Times New Roman" w:hAnsi="Times New Roman" w:cs="Times New Roman"/>
          <w:sz w:val="28"/>
          <w:szCs w:val="28"/>
        </w:rPr>
        <w:t>культуры Кореновского гор</w:t>
      </w:r>
      <w:r w:rsidR="00E906BB">
        <w:rPr>
          <w:rFonts w:ascii="Times New Roman" w:hAnsi="Times New Roman" w:cs="Times New Roman"/>
          <w:sz w:val="28"/>
          <w:szCs w:val="28"/>
        </w:rPr>
        <w:t xml:space="preserve">одского поселения «Кореновский </w:t>
      </w:r>
      <w:r w:rsidR="00E906BB" w:rsidRPr="00E906BB">
        <w:rPr>
          <w:rFonts w:ascii="Times New Roman" w:hAnsi="Times New Roman" w:cs="Times New Roman"/>
          <w:sz w:val="28"/>
          <w:szCs w:val="28"/>
        </w:rPr>
        <w:t xml:space="preserve">городской парк культуры и отдыха» </w:t>
      </w:r>
      <w:r w:rsidR="004F26A8">
        <w:rPr>
          <w:rFonts w:ascii="Times New Roman" w:hAnsi="Times New Roman" w:cs="Times New Roman"/>
          <w:sz w:val="28"/>
          <w:szCs w:val="28"/>
        </w:rPr>
        <w:t>за 2020</w:t>
      </w:r>
      <w:r w:rsidR="000A327F">
        <w:rPr>
          <w:rFonts w:ascii="Times New Roman" w:hAnsi="Times New Roman" w:cs="Times New Roman"/>
          <w:sz w:val="28"/>
          <w:szCs w:val="28"/>
        </w:rPr>
        <w:t xml:space="preserve"> год</w:t>
      </w:r>
      <w:r w:rsidRPr="00827F27">
        <w:rPr>
          <w:rFonts w:ascii="Times New Roman" w:hAnsi="Times New Roman" w:cs="Times New Roman"/>
          <w:sz w:val="28"/>
          <w:szCs w:val="28"/>
        </w:rPr>
        <w:t xml:space="preserve">, Совет Кореновского городского поселения Кореновского района </w:t>
      </w:r>
      <w:proofErr w:type="gramStart"/>
      <w:r w:rsidRPr="00827F27">
        <w:rPr>
          <w:rFonts w:ascii="Times New Roman" w:hAnsi="Times New Roman" w:cs="Times New Roman"/>
          <w:sz w:val="28"/>
          <w:szCs w:val="28"/>
        </w:rPr>
        <w:t>р</w:t>
      </w:r>
      <w:proofErr w:type="gramEnd"/>
      <w:r w:rsidRPr="00827F27">
        <w:rPr>
          <w:rFonts w:ascii="Times New Roman" w:hAnsi="Times New Roman" w:cs="Times New Roman"/>
          <w:sz w:val="28"/>
          <w:szCs w:val="28"/>
        </w:rPr>
        <w:t xml:space="preserve"> е ш и л:</w:t>
      </w:r>
    </w:p>
    <w:p w14:paraId="33316266" w14:textId="7584C70B" w:rsidR="0088117E" w:rsidRPr="00827F27" w:rsidRDefault="0088117E" w:rsidP="00036A2D">
      <w:pPr>
        <w:spacing w:after="0" w:line="240" w:lineRule="auto"/>
        <w:jc w:val="both"/>
        <w:rPr>
          <w:rFonts w:ascii="Times New Roman" w:hAnsi="Times New Roman" w:cs="Times New Roman"/>
          <w:sz w:val="28"/>
          <w:szCs w:val="28"/>
        </w:rPr>
      </w:pPr>
      <w:r w:rsidRPr="00827F27">
        <w:rPr>
          <w:rFonts w:ascii="Times New Roman" w:hAnsi="Times New Roman" w:cs="Times New Roman"/>
          <w:sz w:val="28"/>
          <w:szCs w:val="28"/>
        </w:rPr>
        <w:tab/>
        <w:t xml:space="preserve">1. </w:t>
      </w:r>
      <w:r w:rsidRPr="00827F27">
        <w:rPr>
          <w:rFonts w:ascii="Times New Roman" w:hAnsi="Times New Roman"/>
          <w:sz w:val="28"/>
          <w:szCs w:val="28"/>
        </w:rPr>
        <w:t xml:space="preserve">Отчет </w:t>
      </w:r>
      <w:r w:rsidR="00E906BB" w:rsidRPr="00E906BB">
        <w:rPr>
          <w:rFonts w:ascii="Times New Roman" w:hAnsi="Times New Roman"/>
          <w:sz w:val="28"/>
          <w:szCs w:val="28"/>
        </w:rPr>
        <w:t xml:space="preserve">директора муниципального бюджетного учреждения культуры Кореновского городского поселения «Кореновский городской парк культуры </w:t>
      </w:r>
      <w:r w:rsidR="004F26A8">
        <w:rPr>
          <w:rFonts w:ascii="Times New Roman" w:hAnsi="Times New Roman"/>
          <w:sz w:val="28"/>
          <w:szCs w:val="28"/>
        </w:rPr>
        <w:t xml:space="preserve">и отдыха» </w:t>
      </w:r>
      <w:r w:rsidR="004F26A8">
        <w:rPr>
          <w:rFonts w:ascii="Times New Roman" w:hAnsi="Times New Roman" w:cs="Times New Roman"/>
          <w:sz w:val="28"/>
          <w:szCs w:val="28"/>
        </w:rPr>
        <w:t>за 2020</w:t>
      </w:r>
      <w:r w:rsidR="000A327F">
        <w:rPr>
          <w:rFonts w:ascii="Times New Roman" w:hAnsi="Times New Roman" w:cs="Times New Roman"/>
          <w:sz w:val="28"/>
          <w:szCs w:val="28"/>
        </w:rPr>
        <w:t xml:space="preserve"> год</w:t>
      </w:r>
      <w:r w:rsidR="00827F27" w:rsidRPr="00827F27">
        <w:rPr>
          <w:rFonts w:ascii="Times New Roman" w:hAnsi="Times New Roman" w:cs="Times New Roman"/>
          <w:sz w:val="28"/>
          <w:szCs w:val="28"/>
        </w:rPr>
        <w:t xml:space="preserve"> </w:t>
      </w:r>
      <w:r w:rsidRPr="00827F27">
        <w:rPr>
          <w:rFonts w:ascii="Times New Roman" w:hAnsi="Times New Roman" w:cs="Times New Roman"/>
          <w:bCs/>
          <w:sz w:val="28"/>
          <w:szCs w:val="28"/>
        </w:rPr>
        <w:t>принять к сведению (прилагается).</w:t>
      </w:r>
    </w:p>
    <w:p w14:paraId="2350EB0B" w14:textId="57CEFA43" w:rsidR="00376F1D" w:rsidRPr="00827F27" w:rsidRDefault="0088117E" w:rsidP="00036A2D">
      <w:pPr>
        <w:spacing w:after="0" w:line="240" w:lineRule="auto"/>
        <w:ind w:firstLine="708"/>
        <w:jc w:val="both"/>
        <w:rPr>
          <w:rFonts w:ascii="Times New Roman" w:hAnsi="Times New Roman" w:cs="Times New Roman"/>
          <w:sz w:val="28"/>
          <w:szCs w:val="28"/>
        </w:rPr>
      </w:pPr>
      <w:r w:rsidRPr="00827F27">
        <w:rPr>
          <w:rFonts w:ascii="Times New Roman" w:hAnsi="Times New Roman" w:cs="Times New Roman"/>
          <w:sz w:val="28"/>
          <w:szCs w:val="28"/>
        </w:rPr>
        <w:t>2. Решение вступает в силу со дня его подписания.</w:t>
      </w:r>
    </w:p>
    <w:p w14:paraId="3A63CEE8" w14:textId="77777777" w:rsidR="00827F27" w:rsidRPr="00827F27" w:rsidRDefault="00827F27" w:rsidP="00827F27">
      <w:pPr>
        <w:spacing w:after="0" w:line="240" w:lineRule="auto"/>
        <w:ind w:firstLine="708"/>
        <w:jc w:val="both"/>
        <w:rPr>
          <w:rFonts w:ascii="Times New Roman" w:hAnsi="Times New Roman" w:cs="Times New Roman"/>
          <w:sz w:val="28"/>
          <w:szCs w:val="28"/>
        </w:rPr>
      </w:pPr>
    </w:p>
    <w:p w14:paraId="220569B5" w14:textId="77777777" w:rsidR="00827F27" w:rsidRPr="00827F27" w:rsidRDefault="00827F27" w:rsidP="00827F27">
      <w:pPr>
        <w:spacing w:after="0" w:line="240" w:lineRule="auto"/>
        <w:ind w:firstLine="708"/>
        <w:jc w:val="both"/>
        <w:rPr>
          <w:rFonts w:ascii="Times New Roman" w:hAnsi="Times New Roman" w:cs="Times New Roman"/>
          <w:sz w:val="28"/>
          <w:szCs w:val="28"/>
        </w:rPr>
      </w:pPr>
    </w:p>
    <w:p w14:paraId="35847255" w14:textId="77777777" w:rsidR="0088117E" w:rsidRPr="00827F27" w:rsidRDefault="0088117E" w:rsidP="0088117E">
      <w:pPr>
        <w:spacing w:after="0" w:line="240" w:lineRule="auto"/>
        <w:jc w:val="both"/>
        <w:rPr>
          <w:rFonts w:ascii="Times New Roman" w:hAnsi="Times New Roman" w:cs="Times New Roman"/>
          <w:sz w:val="28"/>
          <w:szCs w:val="28"/>
        </w:rPr>
      </w:pPr>
      <w:r w:rsidRPr="00827F27">
        <w:rPr>
          <w:rFonts w:ascii="Times New Roman" w:hAnsi="Times New Roman" w:cs="Times New Roman"/>
          <w:sz w:val="28"/>
          <w:szCs w:val="28"/>
        </w:rPr>
        <w:t>Председатель Совета</w:t>
      </w:r>
    </w:p>
    <w:p w14:paraId="3522E7D8" w14:textId="77777777" w:rsidR="0088117E" w:rsidRPr="00827F27" w:rsidRDefault="0088117E" w:rsidP="0088117E">
      <w:pPr>
        <w:spacing w:after="0" w:line="240" w:lineRule="auto"/>
        <w:jc w:val="both"/>
        <w:rPr>
          <w:rFonts w:ascii="Times New Roman" w:hAnsi="Times New Roman" w:cs="Times New Roman"/>
          <w:sz w:val="28"/>
          <w:szCs w:val="28"/>
        </w:rPr>
      </w:pPr>
      <w:r w:rsidRPr="00827F27">
        <w:rPr>
          <w:rFonts w:ascii="Times New Roman" w:hAnsi="Times New Roman" w:cs="Times New Roman"/>
          <w:sz w:val="28"/>
          <w:szCs w:val="28"/>
        </w:rPr>
        <w:t xml:space="preserve">Кореновского городского поселения </w:t>
      </w:r>
    </w:p>
    <w:p w14:paraId="17250F74" w14:textId="5DB26A34" w:rsidR="0088117E" w:rsidRPr="00827F27" w:rsidRDefault="0088117E" w:rsidP="0088117E">
      <w:pPr>
        <w:spacing w:after="0" w:line="240" w:lineRule="auto"/>
        <w:jc w:val="both"/>
        <w:rPr>
          <w:rFonts w:ascii="Times New Roman" w:hAnsi="Times New Roman" w:cs="Times New Roman"/>
          <w:sz w:val="28"/>
          <w:szCs w:val="28"/>
        </w:rPr>
      </w:pPr>
      <w:r w:rsidRPr="00827F27">
        <w:rPr>
          <w:rFonts w:ascii="Times New Roman" w:hAnsi="Times New Roman" w:cs="Times New Roman"/>
          <w:sz w:val="28"/>
          <w:szCs w:val="28"/>
        </w:rPr>
        <w:t>Кореновского района                                                                            Е.Д. Деляниди</w:t>
      </w:r>
    </w:p>
    <w:p w14:paraId="03CEA1A5" w14:textId="77777777" w:rsidR="0088117E" w:rsidRPr="00827F27" w:rsidRDefault="0088117E" w:rsidP="0088117E">
      <w:pPr>
        <w:spacing w:after="0" w:line="240" w:lineRule="auto"/>
        <w:jc w:val="both"/>
        <w:rPr>
          <w:rFonts w:ascii="Times New Roman" w:hAnsi="Times New Roman" w:cs="Times New Roman"/>
          <w:sz w:val="28"/>
          <w:szCs w:val="28"/>
        </w:rPr>
      </w:pPr>
    </w:p>
    <w:p w14:paraId="291BFBE1" w14:textId="77777777" w:rsidR="0088117E" w:rsidRPr="00D04BF4" w:rsidRDefault="0088117E" w:rsidP="0088117E">
      <w:pPr>
        <w:spacing w:after="0" w:line="240" w:lineRule="auto"/>
        <w:jc w:val="both"/>
        <w:rPr>
          <w:rFonts w:ascii="Times New Roman" w:hAnsi="Times New Roman" w:cs="Times New Roman"/>
          <w:sz w:val="28"/>
          <w:szCs w:val="28"/>
        </w:rPr>
      </w:pPr>
    </w:p>
    <w:p w14:paraId="319A9E69" w14:textId="77777777" w:rsidR="0088117E" w:rsidRPr="00D04BF4" w:rsidRDefault="0088117E" w:rsidP="0088117E">
      <w:pPr>
        <w:spacing w:after="0" w:line="240" w:lineRule="auto"/>
        <w:jc w:val="both"/>
        <w:rPr>
          <w:rFonts w:ascii="Times New Roman" w:hAnsi="Times New Roman" w:cs="Times New Roman"/>
          <w:sz w:val="28"/>
          <w:szCs w:val="28"/>
        </w:rPr>
      </w:pPr>
    </w:p>
    <w:p w14:paraId="13BBFA6A" w14:textId="77777777" w:rsidR="0088117E" w:rsidRPr="00D04BF4" w:rsidRDefault="0088117E" w:rsidP="0088117E">
      <w:pPr>
        <w:spacing w:after="0" w:line="240" w:lineRule="auto"/>
        <w:jc w:val="both"/>
        <w:rPr>
          <w:rFonts w:ascii="Times New Roman" w:hAnsi="Times New Roman" w:cs="Times New Roman"/>
          <w:sz w:val="28"/>
          <w:szCs w:val="28"/>
        </w:rPr>
      </w:pPr>
    </w:p>
    <w:p w14:paraId="2D8266F0" w14:textId="77777777" w:rsidR="0088117E" w:rsidRPr="00D04BF4" w:rsidRDefault="0088117E" w:rsidP="0088117E">
      <w:pPr>
        <w:spacing w:after="0" w:line="240" w:lineRule="auto"/>
        <w:jc w:val="both"/>
        <w:rPr>
          <w:rFonts w:ascii="Times New Roman" w:hAnsi="Times New Roman" w:cs="Times New Roman"/>
          <w:sz w:val="28"/>
          <w:szCs w:val="28"/>
        </w:rPr>
      </w:pPr>
    </w:p>
    <w:p w14:paraId="7EB3C207" w14:textId="77777777" w:rsidR="0088117E" w:rsidRPr="00D04BF4" w:rsidRDefault="0088117E" w:rsidP="0088117E">
      <w:pPr>
        <w:spacing w:after="0" w:line="240" w:lineRule="auto"/>
        <w:jc w:val="both"/>
        <w:rPr>
          <w:rFonts w:ascii="Times New Roman" w:hAnsi="Times New Roman" w:cs="Times New Roman"/>
          <w:sz w:val="28"/>
          <w:szCs w:val="28"/>
        </w:rPr>
      </w:pPr>
    </w:p>
    <w:p w14:paraId="51277343" w14:textId="77777777" w:rsidR="0088117E" w:rsidRPr="00D04BF4" w:rsidRDefault="0088117E" w:rsidP="0088117E">
      <w:pPr>
        <w:spacing w:after="0" w:line="240" w:lineRule="auto"/>
        <w:jc w:val="both"/>
        <w:rPr>
          <w:rFonts w:ascii="Times New Roman" w:hAnsi="Times New Roman" w:cs="Times New Roman"/>
          <w:b/>
          <w:sz w:val="28"/>
          <w:szCs w:val="28"/>
        </w:rPr>
      </w:pPr>
    </w:p>
    <w:p w14:paraId="717DC0C1" w14:textId="77777777" w:rsidR="0088117E" w:rsidRPr="00D04BF4" w:rsidRDefault="0088117E" w:rsidP="0088117E">
      <w:pPr>
        <w:spacing w:after="0" w:line="240" w:lineRule="auto"/>
        <w:jc w:val="both"/>
        <w:rPr>
          <w:rFonts w:ascii="Times New Roman" w:hAnsi="Times New Roman" w:cs="Times New Roman"/>
          <w:b/>
          <w:sz w:val="28"/>
          <w:szCs w:val="28"/>
        </w:rPr>
      </w:pPr>
    </w:p>
    <w:p w14:paraId="0058B024" w14:textId="77777777" w:rsidR="0088117E" w:rsidRPr="00D04BF4" w:rsidRDefault="0088117E" w:rsidP="0088117E">
      <w:pPr>
        <w:spacing w:after="0" w:line="240" w:lineRule="auto"/>
        <w:jc w:val="both"/>
        <w:rPr>
          <w:rFonts w:ascii="Times New Roman" w:hAnsi="Times New Roman" w:cs="Times New Roman"/>
          <w:sz w:val="28"/>
          <w:szCs w:val="28"/>
        </w:rPr>
      </w:pPr>
    </w:p>
    <w:p w14:paraId="656A0AA6" w14:textId="77777777" w:rsidR="0088117E" w:rsidRPr="00D04BF4" w:rsidRDefault="0088117E" w:rsidP="0088117E">
      <w:pPr>
        <w:spacing w:after="0" w:line="240" w:lineRule="auto"/>
        <w:jc w:val="both"/>
        <w:rPr>
          <w:rFonts w:ascii="Times New Roman" w:hAnsi="Times New Roman" w:cs="Times New Roman"/>
          <w:sz w:val="28"/>
          <w:szCs w:val="28"/>
        </w:rPr>
      </w:pPr>
    </w:p>
    <w:p w14:paraId="30277DA4" w14:textId="77777777" w:rsidR="0088117E" w:rsidRPr="00D04BF4" w:rsidRDefault="0088117E" w:rsidP="0088117E">
      <w:pPr>
        <w:spacing w:after="0" w:line="240" w:lineRule="auto"/>
        <w:jc w:val="both"/>
        <w:rPr>
          <w:rFonts w:ascii="Times New Roman" w:hAnsi="Times New Roman" w:cs="Times New Roman"/>
          <w:sz w:val="28"/>
          <w:szCs w:val="28"/>
        </w:rPr>
      </w:pPr>
    </w:p>
    <w:p w14:paraId="760BBDB0" w14:textId="77777777" w:rsidR="0088117E" w:rsidRPr="00D04BF4" w:rsidRDefault="0088117E" w:rsidP="0088117E">
      <w:pPr>
        <w:spacing w:after="0" w:line="240" w:lineRule="auto"/>
        <w:jc w:val="both"/>
        <w:rPr>
          <w:rFonts w:ascii="Times New Roman" w:hAnsi="Times New Roman" w:cs="Times New Roman"/>
          <w:sz w:val="28"/>
          <w:szCs w:val="28"/>
        </w:rPr>
      </w:pPr>
    </w:p>
    <w:p w14:paraId="42CDC949" w14:textId="77777777" w:rsidR="0088117E" w:rsidRDefault="0088117E" w:rsidP="0088117E">
      <w:pPr>
        <w:spacing w:after="0" w:line="240" w:lineRule="auto"/>
        <w:jc w:val="both"/>
        <w:rPr>
          <w:rFonts w:ascii="Times New Roman" w:hAnsi="Times New Roman" w:cs="Times New Roman"/>
          <w:sz w:val="28"/>
          <w:szCs w:val="28"/>
        </w:rPr>
      </w:pPr>
    </w:p>
    <w:p w14:paraId="0ED1A3B3" w14:textId="77777777" w:rsidR="00827F27" w:rsidRDefault="00827F27" w:rsidP="0088117E">
      <w:pPr>
        <w:spacing w:after="0" w:line="240" w:lineRule="auto"/>
        <w:jc w:val="both"/>
        <w:rPr>
          <w:rFonts w:ascii="Times New Roman" w:hAnsi="Times New Roman" w:cs="Times New Roman"/>
          <w:sz w:val="28"/>
          <w:szCs w:val="28"/>
        </w:rPr>
      </w:pPr>
    </w:p>
    <w:p w14:paraId="44C97FD1" w14:textId="77777777" w:rsidR="00827F27" w:rsidRPr="00D04BF4" w:rsidRDefault="00827F27" w:rsidP="0088117E">
      <w:pPr>
        <w:spacing w:after="0" w:line="240" w:lineRule="auto"/>
        <w:jc w:val="both"/>
        <w:rPr>
          <w:rFonts w:ascii="Times New Roman" w:hAnsi="Times New Roman" w:cs="Times New Roman"/>
          <w:sz w:val="28"/>
          <w:szCs w:val="28"/>
        </w:rPr>
      </w:pPr>
    </w:p>
    <w:p w14:paraId="6BAFCAEF" w14:textId="77777777" w:rsidR="0088117E" w:rsidRPr="00D04BF4" w:rsidRDefault="0088117E" w:rsidP="0088117E">
      <w:pPr>
        <w:spacing w:after="0" w:line="240" w:lineRule="auto"/>
        <w:jc w:val="both"/>
        <w:rPr>
          <w:rFonts w:ascii="Times New Roman" w:hAnsi="Times New Roman" w:cs="Times New Roman"/>
          <w:sz w:val="28"/>
          <w:szCs w:val="28"/>
        </w:rPr>
      </w:pPr>
    </w:p>
    <w:tbl>
      <w:tblPr>
        <w:tblStyle w:val="a4"/>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88117E" w14:paraId="3C1D967D" w14:textId="77777777" w:rsidTr="00271993">
        <w:tc>
          <w:tcPr>
            <w:tcW w:w="4785" w:type="dxa"/>
          </w:tcPr>
          <w:p w14:paraId="520935B9" w14:textId="77777777" w:rsidR="0088117E" w:rsidRPr="0011497D" w:rsidRDefault="0088117E" w:rsidP="00271993">
            <w:pPr>
              <w:jc w:val="center"/>
            </w:pPr>
            <w:r w:rsidRPr="0011497D">
              <w:lastRenderedPageBreak/>
              <w:t>ПРИЛОЖЕНИЕ</w:t>
            </w:r>
          </w:p>
          <w:p w14:paraId="465EE0A2" w14:textId="3B84855E" w:rsidR="0088117E" w:rsidRPr="0011497D" w:rsidRDefault="00DB6282" w:rsidP="00271993">
            <w:pPr>
              <w:jc w:val="center"/>
            </w:pPr>
            <w:r>
              <w:t xml:space="preserve">к решению </w:t>
            </w:r>
            <w:r w:rsidR="0088117E" w:rsidRPr="0011497D">
              <w:t>Совета</w:t>
            </w:r>
          </w:p>
          <w:p w14:paraId="40DC8C4E" w14:textId="77777777" w:rsidR="0088117E" w:rsidRPr="0011497D" w:rsidRDefault="0088117E" w:rsidP="00271993">
            <w:pPr>
              <w:jc w:val="center"/>
            </w:pPr>
            <w:r w:rsidRPr="0011497D">
              <w:t>Кореновского городского поселения</w:t>
            </w:r>
          </w:p>
          <w:p w14:paraId="67FF63ED" w14:textId="77777777" w:rsidR="0088117E" w:rsidRPr="0011497D" w:rsidRDefault="0088117E" w:rsidP="00271993">
            <w:pPr>
              <w:jc w:val="center"/>
            </w:pPr>
            <w:r w:rsidRPr="0011497D">
              <w:t>Кореновского района</w:t>
            </w:r>
          </w:p>
          <w:p w14:paraId="4BA961E6" w14:textId="54D4E5BB" w:rsidR="0088117E" w:rsidRDefault="00DB6282" w:rsidP="004F26A8">
            <w:pPr>
              <w:jc w:val="center"/>
            </w:pPr>
            <w:r>
              <w:t>от 23</w:t>
            </w:r>
            <w:r w:rsidR="004F26A8">
              <w:t xml:space="preserve"> июня 2021</w:t>
            </w:r>
            <w:r w:rsidR="00527CFA">
              <w:t xml:space="preserve"> </w:t>
            </w:r>
            <w:r w:rsidR="0088117E">
              <w:t>года №</w:t>
            </w:r>
            <w:r w:rsidR="00527CFA">
              <w:t xml:space="preserve"> </w:t>
            </w:r>
            <w:r>
              <w:t>206</w:t>
            </w:r>
          </w:p>
        </w:tc>
      </w:tr>
    </w:tbl>
    <w:p w14:paraId="1B81B0D8" w14:textId="77777777" w:rsidR="00827F27" w:rsidRDefault="00827F27" w:rsidP="00A573F2">
      <w:pPr>
        <w:spacing w:after="0" w:line="240" w:lineRule="auto"/>
        <w:jc w:val="center"/>
        <w:rPr>
          <w:rFonts w:ascii="Times New Roman" w:hAnsi="Times New Roman"/>
          <w:sz w:val="28"/>
          <w:szCs w:val="28"/>
        </w:rPr>
      </w:pPr>
    </w:p>
    <w:p w14:paraId="596A0564" w14:textId="77777777" w:rsidR="00827F27" w:rsidRDefault="00827F27" w:rsidP="00A573F2">
      <w:pPr>
        <w:spacing w:after="0" w:line="240" w:lineRule="auto"/>
        <w:jc w:val="center"/>
        <w:rPr>
          <w:rFonts w:ascii="Times New Roman" w:hAnsi="Times New Roman"/>
          <w:sz w:val="28"/>
          <w:szCs w:val="28"/>
        </w:rPr>
      </w:pPr>
    </w:p>
    <w:p w14:paraId="3AB08E6C" w14:textId="77777777" w:rsidR="00C85A86" w:rsidRDefault="0088117E" w:rsidP="00A573F2">
      <w:pPr>
        <w:spacing w:after="0" w:line="240" w:lineRule="auto"/>
        <w:jc w:val="center"/>
        <w:rPr>
          <w:rFonts w:ascii="Times New Roman" w:eastAsia="Calibri" w:hAnsi="Times New Roman" w:cs="Times New Roman"/>
          <w:sz w:val="28"/>
          <w:szCs w:val="28"/>
          <w:lang w:eastAsia="en-US"/>
        </w:rPr>
      </w:pPr>
      <w:r w:rsidRPr="00036A2D">
        <w:rPr>
          <w:rFonts w:ascii="Times New Roman" w:hAnsi="Times New Roman"/>
          <w:sz w:val="28"/>
          <w:szCs w:val="28"/>
        </w:rPr>
        <w:t xml:space="preserve">Отчет директора </w:t>
      </w:r>
      <w:r w:rsidR="00C85A86" w:rsidRPr="00C85A86">
        <w:rPr>
          <w:rFonts w:ascii="Times New Roman" w:eastAsia="Calibri" w:hAnsi="Times New Roman" w:cs="Times New Roman"/>
          <w:sz w:val="28"/>
          <w:szCs w:val="28"/>
          <w:lang w:eastAsia="en-US"/>
        </w:rPr>
        <w:t xml:space="preserve">муниципального бюджетного учреждения </w:t>
      </w:r>
    </w:p>
    <w:p w14:paraId="429D2734" w14:textId="77777777" w:rsidR="00C85A86" w:rsidRDefault="00C85A86" w:rsidP="00A573F2">
      <w:pPr>
        <w:spacing w:after="0" w:line="240" w:lineRule="auto"/>
        <w:jc w:val="center"/>
        <w:rPr>
          <w:rFonts w:ascii="Times New Roman" w:eastAsia="Calibri" w:hAnsi="Times New Roman" w:cs="Times New Roman"/>
          <w:sz w:val="28"/>
          <w:szCs w:val="28"/>
          <w:lang w:eastAsia="en-US"/>
        </w:rPr>
      </w:pPr>
      <w:r w:rsidRPr="00C85A86">
        <w:rPr>
          <w:rFonts w:ascii="Times New Roman" w:eastAsia="Calibri" w:hAnsi="Times New Roman" w:cs="Times New Roman"/>
          <w:sz w:val="28"/>
          <w:szCs w:val="28"/>
          <w:lang w:eastAsia="en-US"/>
        </w:rPr>
        <w:t xml:space="preserve">культуры Кореновского городского поселения «Кореновский </w:t>
      </w:r>
    </w:p>
    <w:p w14:paraId="71A210CA" w14:textId="36C1B733" w:rsidR="00527CFA" w:rsidRPr="00036A2D" w:rsidRDefault="00C85A86" w:rsidP="00A573F2">
      <w:pPr>
        <w:spacing w:after="0" w:line="240" w:lineRule="auto"/>
        <w:jc w:val="center"/>
      </w:pPr>
      <w:r w:rsidRPr="00C85A86">
        <w:rPr>
          <w:rFonts w:ascii="Times New Roman" w:eastAsia="Calibri" w:hAnsi="Times New Roman" w:cs="Times New Roman"/>
          <w:sz w:val="28"/>
          <w:szCs w:val="28"/>
          <w:lang w:eastAsia="en-US"/>
        </w:rPr>
        <w:t>городской парк культуры и отдыха»</w:t>
      </w:r>
      <w:r w:rsidR="00036A2D" w:rsidRPr="00036A2D">
        <w:rPr>
          <w:rFonts w:ascii="Times New Roman" w:eastAsia="Calibri" w:hAnsi="Times New Roman" w:cs="Times New Roman"/>
          <w:sz w:val="28"/>
          <w:szCs w:val="28"/>
          <w:lang w:eastAsia="en-US"/>
        </w:rPr>
        <w:t xml:space="preserve"> </w:t>
      </w:r>
      <w:r w:rsidR="004F26A8">
        <w:rPr>
          <w:rFonts w:ascii="Times New Roman" w:eastAsia="Times New Roman" w:hAnsi="Times New Roman" w:cs="Times New Roman"/>
          <w:sz w:val="28"/>
          <w:szCs w:val="28"/>
        </w:rPr>
        <w:t>за 2020</w:t>
      </w:r>
      <w:r w:rsidR="000A327F" w:rsidRPr="00036A2D">
        <w:rPr>
          <w:rFonts w:ascii="Times New Roman" w:eastAsia="Times New Roman" w:hAnsi="Times New Roman" w:cs="Times New Roman"/>
          <w:sz w:val="28"/>
          <w:szCs w:val="28"/>
        </w:rPr>
        <w:t xml:space="preserve"> год</w:t>
      </w:r>
    </w:p>
    <w:p w14:paraId="6D444660" w14:textId="77777777" w:rsidR="008D5CEC" w:rsidRDefault="008D5CEC" w:rsidP="00A573F2">
      <w:pPr>
        <w:spacing w:after="0" w:line="240" w:lineRule="auto"/>
        <w:jc w:val="center"/>
      </w:pPr>
    </w:p>
    <w:p w14:paraId="48A4E58E" w14:textId="77777777" w:rsidR="00A2537A" w:rsidRDefault="00A2537A" w:rsidP="00A573F2">
      <w:pPr>
        <w:spacing w:after="0" w:line="240" w:lineRule="auto"/>
        <w:ind w:firstLine="708"/>
        <w:jc w:val="both"/>
      </w:pPr>
    </w:p>
    <w:p w14:paraId="48C1D8C4" w14:textId="7EB18F3B" w:rsidR="00A573F2" w:rsidRDefault="00A573F2" w:rsidP="00A573F2">
      <w:pPr>
        <w:spacing w:after="0" w:line="240" w:lineRule="auto"/>
        <w:ind w:firstLine="708"/>
        <w:jc w:val="both"/>
        <w:rPr>
          <w:rFonts w:ascii="Times New Roman" w:eastAsia="Calibri" w:hAnsi="Times New Roman" w:cs="Times New Roman"/>
          <w:sz w:val="28"/>
          <w:szCs w:val="28"/>
          <w:lang w:eastAsia="en-US"/>
        </w:rPr>
      </w:pPr>
      <w:r w:rsidRPr="00A573F2">
        <w:rPr>
          <w:rFonts w:ascii="Times New Roman" w:eastAsia="Calibri" w:hAnsi="Times New Roman" w:cs="Times New Roman"/>
          <w:sz w:val="28"/>
          <w:szCs w:val="28"/>
          <w:lang w:eastAsia="en-US"/>
        </w:rPr>
        <w:t xml:space="preserve">Одним из основных показателей уставной деятельности Муниципального бюджетного учреждения культуры «Кореновский городской парк культуры и отдыха», является объёмом платных услуг (услуги катания на аттракционах для детей и взрослых). В 2020 году, из-за введения </w:t>
      </w:r>
      <w:r w:rsidRPr="00A573F2">
        <w:rPr>
          <w:rFonts w:ascii="Times New Roman" w:eastAsia="Calibri" w:hAnsi="Times New Roman" w:cs="Times New Roman"/>
          <w:color w:val="161617"/>
          <w:sz w:val="27"/>
          <w:szCs w:val="27"/>
          <w:shd w:val="clear" w:color="auto" w:fill="FFFFFF"/>
          <w:lang w:eastAsia="en-US"/>
        </w:rPr>
        <w:t xml:space="preserve">ограничительных мер, которые были введены с </w:t>
      </w:r>
      <w:r>
        <w:rPr>
          <w:rFonts w:ascii="Times New Roman" w:eastAsia="Calibri" w:hAnsi="Times New Roman" w:cs="Times New Roman"/>
          <w:color w:val="161617"/>
          <w:sz w:val="27"/>
          <w:szCs w:val="27"/>
          <w:shd w:val="clear" w:color="auto" w:fill="FFFFFF"/>
          <w:lang w:eastAsia="en-US"/>
        </w:rPr>
        <w:t>апреля месяца</w:t>
      </w:r>
      <w:r w:rsidRPr="00A573F2">
        <w:rPr>
          <w:rFonts w:ascii="Times New Roman" w:eastAsia="Calibri" w:hAnsi="Times New Roman" w:cs="Times New Roman"/>
          <w:color w:val="161617"/>
          <w:sz w:val="27"/>
          <w:szCs w:val="27"/>
          <w:shd w:val="clear" w:color="auto" w:fill="FFFFFF"/>
          <w:lang w:eastAsia="en-US"/>
        </w:rPr>
        <w:t>, в связи с распространением новой коронавирусной инфекции Covid-19</w:t>
      </w:r>
      <w:r w:rsidRPr="00A573F2">
        <w:rPr>
          <w:rFonts w:ascii="Arial" w:eastAsia="Calibri" w:hAnsi="Arial" w:cs="Arial"/>
          <w:color w:val="161617"/>
          <w:sz w:val="27"/>
          <w:szCs w:val="27"/>
          <w:shd w:val="clear" w:color="auto" w:fill="FFFFFF"/>
          <w:lang w:eastAsia="en-US"/>
        </w:rPr>
        <w:t xml:space="preserve">, </w:t>
      </w:r>
      <w:r w:rsidRPr="00A573F2">
        <w:rPr>
          <w:rFonts w:ascii="Times New Roman" w:eastAsia="Calibri" w:hAnsi="Times New Roman" w:cs="Times New Roman"/>
          <w:color w:val="161617"/>
          <w:sz w:val="27"/>
          <w:szCs w:val="27"/>
          <w:shd w:val="clear" w:color="auto" w:fill="FFFFFF"/>
          <w:lang w:eastAsia="en-US"/>
        </w:rPr>
        <w:t>сезон работы аттракционов открылся 27 июля, вместо обычного 1 мая</w:t>
      </w:r>
      <w:r w:rsidRPr="00A573F2">
        <w:rPr>
          <w:rFonts w:ascii="Times New Roman" w:eastAsia="Calibri" w:hAnsi="Times New Roman" w:cs="Times New Roman"/>
          <w:color w:val="161617"/>
          <w:sz w:val="27"/>
          <w:szCs w:val="27"/>
          <w:u w:val="single"/>
          <w:shd w:val="clear" w:color="auto" w:fill="FFFFFF"/>
          <w:lang w:eastAsia="en-US"/>
        </w:rPr>
        <w:t>.</w:t>
      </w:r>
      <w:r w:rsidRPr="00A573F2">
        <w:rPr>
          <w:rFonts w:ascii="Times New Roman" w:eastAsia="Calibri" w:hAnsi="Times New Roman" w:cs="Times New Roman"/>
          <w:color w:val="161617"/>
          <w:sz w:val="27"/>
          <w:szCs w:val="27"/>
          <w:shd w:val="clear" w:color="auto" w:fill="FFFFFF"/>
          <w:lang w:eastAsia="en-US"/>
        </w:rPr>
        <w:t xml:space="preserve"> </w:t>
      </w:r>
      <w:r w:rsidRPr="00A573F2">
        <w:rPr>
          <w:rFonts w:ascii="Times New Roman" w:eastAsia="Calibri" w:hAnsi="Times New Roman" w:cs="Times New Roman"/>
          <w:sz w:val="28"/>
          <w:szCs w:val="28"/>
          <w:lang w:eastAsia="en-US"/>
        </w:rPr>
        <w:t>Муниципальное задание в 2020 году выполнено н</w:t>
      </w:r>
      <w:r>
        <w:rPr>
          <w:rFonts w:ascii="Times New Roman" w:eastAsia="Calibri" w:hAnsi="Times New Roman" w:cs="Times New Roman"/>
          <w:sz w:val="28"/>
          <w:szCs w:val="28"/>
          <w:lang w:eastAsia="en-US"/>
        </w:rPr>
        <w:t xml:space="preserve">е в полном объеме, он составил </w:t>
      </w:r>
      <w:r w:rsidRPr="00A573F2">
        <w:rPr>
          <w:rFonts w:ascii="Times New Roman" w:eastAsia="Calibri" w:hAnsi="Times New Roman" w:cs="Times New Roman"/>
          <w:sz w:val="28"/>
          <w:szCs w:val="28"/>
          <w:lang w:eastAsia="en-US"/>
        </w:rPr>
        <w:t xml:space="preserve">2,8 млн. рублей, при плановом-5,0 млн. рублей. </w:t>
      </w:r>
      <w:proofErr w:type="gramStart"/>
      <w:r w:rsidRPr="00A573F2">
        <w:rPr>
          <w:rFonts w:ascii="Times New Roman" w:eastAsia="Calibri" w:hAnsi="Times New Roman" w:cs="Times New Roman"/>
          <w:sz w:val="28"/>
          <w:szCs w:val="28"/>
          <w:lang w:eastAsia="en-US"/>
        </w:rPr>
        <w:t>Количество участников массовых мероприятий составило 4,5тыс. чел., при плановом 29,5 тыс. человек, так как офлайн-мероприятия проводились только в первом квартале 2020 года, далее все мероприятия проводились в онлайн-формате: при плановом количестве 28 публикаций, опубликованных в социальных сетях, фактически размещено-32,при плановом количестве просмотров публикаций -23200,фактически просмотрено-27391.</w:t>
      </w:r>
      <w:r w:rsidRPr="00A573F2">
        <w:rPr>
          <w:rFonts w:ascii="Times New Roman" w:eastAsia="Times New Roman" w:hAnsi="Times New Roman" w:cs="Times New Roman"/>
          <w:sz w:val="28"/>
          <w:szCs w:val="28"/>
        </w:rPr>
        <w:t xml:space="preserve">Общее количество потребителей, воспользовавшихся услугами городского парка: </w:t>
      </w:r>
      <w:r w:rsidRPr="00A573F2">
        <w:rPr>
          <w:rFonts w:ascii="Times New Roman" w:eastAsia="Times New Roman" w:hAnsi="Times New Roman" w:cs="Times New Roman"/>
          <w:sz w:val="28"/>
          <w:szCs w:val="28"/>
          <w:u w:val="single"/>
        </w:rPr>
        <w:t xml:space="preserve">в </w:t>
      </w:r>
      <w:r w:rsidRPr="00A573F2">
        <w:rPr>
          <w:rFonts w:ascii="Times New Roman" w:eastAsia="Times New Roman" w:hAnsi="Times New Roman" w:cs="Times New Roman"/>
          <w:sz w:val="28"/>
          <w:szCs w:val="28"/>
        </w:rPr>
        <w:t>офлайн-формате:35 136 человек</w:t>
      </w:r>
      <w:proofErr w:type="gramEnd"/>
      <w:r w:rsidRPr="00A573F2">
        <w:rPr>
          <w:rFonts w:ascii="Times New Roman" w:eastAsia="Times New Roman" w:hAnsi="Times New Roman" w:cs="Times New Roman"/>
          <w:sz w:val="28"/>
          <w:szCs w:val="28"/>
        </w:rPr>
        <w:t>, в онлайн-формате-27391чел.,</w:t>
      </w:r>
      <w:r>
        <w:rPr>
          <w:rFonts w:ascii="Times New Roman" w:eastAsia="Times New Roman" w:hAnsi="Times New Roman" w:cs="Times New Roman"/>
          <w:sz w:val="28"/>
          <w:szCs w:val="28"/>
        </w:rPr>
        <w:t xml:space="preserve"> </w:t>
      </w:r>
      <w:r w:rsidRPr="00A573F2">
        <w:rPr>
          <w:rFonts w:ascii="Times New Roman" w:eastAsia="Times New Roman" w:hAnsi="Times New Roman" w:cs="Times New Roman"/>
          <w:sz w:val="28"/>
          <w:szCs w:val="28"/>
        </w:rPr>
        <w:t>в том числе платными услугами катания на аттракционах 30 636 человек.</w:t>
      </w:r>
    </w:p>
    <w:p w14:paraId="2B366A2F" w14:textId="77777777" w:rsidR="00A573F2" w:rsidRDefault="00A573F2" w:rsidP="00A573F2">
      <w:pPr>
        <w:spacing w:after="0" w:line="240" w:lineRule="auto"/>
        <w:ind w:firstLine="708"/>
        <w:jc w:val="both"/>
        <w:rPr>
          <w:rFonts w:ascii="Times New Roman" w:eastAsia="Calibri" w:hAnsi="Times New Roman" w:cs="Times New Roman"/>
          <w:sz w:val="28"/>
          <w:szCs w:val="28"/>
          <w:lang w:eastAsia="en-US"/>
        </w:rPr>
      </w:pPr>
      <w:r w:rsidRPr="00A573F2">
        <w:rPr>
          <w:rFonts w:ascii="Times New Roman" w:eastAsia="Calibri" w:hAnsi="Times New Roman" w:cs="Times New Roman"/>
          <w:sz w:val="28"/>
          <w:szCs w:val="28"/>
          <w:lang w:eastAsia="en-US"/>
        </w:rPr>
        <w:t xml:space="preserve">В 2020 году, как и прежние годы, Кореновский городской парк, </w:t>
      </w:r>
      <w:r w:rsidRPr="00A573F2">
        <w:rPr>
          <w:rFonts w:ascii="Times New Roman" w:eastAsia="Calibri" w:hAnsi="Times New Roman" w:cs="Calibri"/>
          <w:sz w:val="28"/>
          <w:lang w:eastAsia="en-US"/>
        </w:rPr>
        <w:t xml:space="preserve">в соответствии с Законом Краснодарского края» от 22.02.2005г.№836-КЗ «О социальной поддержке многодетных семей в Краснодарском крае», </w:t>
      </w:r>
      <w:r w:rsidRPr="00A573F2">
        <w:rPr>
          <w:rFonts w:ascii="Times New Roman" w:eastAsia="Calibri" w:hAnsi="Times New Roman" w:cs="Times New Roman"/>
          <w:sz w:val="28"/>
          <w:szCs w:val="28"/>
          <w:lang w:eastAsia="en-US"/>
        </w:rPr>
        <w:t>продолжил благотворительную работу по обслуживанию социально незащищенных групп населения: для детей, инвалидов, сирот, многодетных семей и военнослужащих, проходящих службу по призыву, с установленными днями один раз в месяц для бесплатного посещения. За период с 27.07.2020г. по 11.11.2020г пр</w:t>
      </w:r>
      <w:r>
        <w:rPr>
          <w:rFonts w:ascii="Times New Roman" w:eastAsia="Calibri" w:hAnsi="Times New Roman" w:cs="Times New Roman"/>
          <w:sz w:val="28"/>
          <w:szCs w:val="28"/>
          <w:lang w:eastAsia="en-US"/>
        </w:rPr>
        <w:t>едоставлено 200 бесплатных абоне</w:t>
      </w:r>
      <w:r w:rsidRPr="00A573F2">
        <w:rPr>
          <w:rFonts w:ascii="Times New Roman" w:eastAsia="Calibri" w:hAnsi="Times New Roman" w:cs="Times New Roman"/>
          <w:sz w:val="28"/>
          <w:szCs w:val="28"/>
          <w:lang w:eastAsia="en-US"/>
        </w:rPr>
        <w:t>ментов для 75 детей и 572 билета для 240 детей со скидкой 50% скидкой. Всего упущенная выгода составила 38,8 тыс. руб. Кроме того, с 2018 года предоставлена возможность бесплатного, неограниченного во времени посещения Детского игрового комплекса для более 4,5 тысячи детей. Примерная сумма упущенной выгоды по детской площадке составила примерно 22,5 тыс. рублей (из расчета 50 руб.-1 билет).</w:t>
      </w:r>
    </w:p>
    <w:p w14:paraId="69913742" w14:textId="77777777" w:rsidR="00A573F2" w:rsidRDefault="00A573F2" w:rsidP="00A573F2">
      <w:pPr>
        <w:spacing w:after="0" w:line="240" w:lineRule="auto"/>
        <w:ind w:firstLine="708"/>
        <w:jc w:val="both"/>
        <w:rPr>
          <w:rFonts w:ascii="Times New Roman" w:eastAsia="Calibri" w:hAnsi="Times New Roman" w:cs="Times New Roman"/>
          <w:sz w:val="28"/>
          <w:szCs w:val="28"/>
          <w:lang w:eastAsia="en-US"/>
        </w:rPr>
      </w:pPr>
      <w:r w:rsidRPr="00A573F2">
        <w:rPr>
          <w:rFonts w:ascii="Times New Roman" w:eastAsia="Times New Roman" w:hAnsi="Times New Roman" w:cs="Times New Roman"/>
          <w:sz w:val="28"/>
          <w:szCs w:val="28"/>
        </w:rPr>
        <w:t>Жалоб потребителей на качество обслуживания: нет</w:t>
      </w:r>
    </w:p>
    <w:p w14:paraId="60A258F0" w14:textId="77777777" w:rsidR="00A573F2" w:rsidRDefault="00A573F2" w:rsidP="00A573F2">
      <w:pPr>
        <w:spacing w:after="0" w:line="240" w:lineRule="auto"/>
        <w:ind w:firstLine="708"/>
        <w:jc w:val="both"/>
        <w:rPr>
          <w:rFonts w:ascii="Times New Roman" w:eastAsia="Calibri" w:hAnsi="Times New Roman" w:cs="Times New Roman"/>
          <w:sz w:val="28"/>
          <w:szCs w:val="28"/>
          <w:lang w:eastAsia="en-US"/>
        </w:rPr>
      </w:pPr>
      <w:proofErr w:type="gramStart"/>
      <w:r w:rsidRPr="00A573F2">
        <w:rPr>
          <w:rFonts w:ascii="Times New Roman" w:eastAsia="Calibri" w:hAnsi="Times New Roman" w:cs="Times New Roman"/>
          <w:sz w:val="28"/>
          <w:szCs w:val="28"/>
          <w:lang w:eastAsia="en-US"/>
        </w:rPr>
        <w:lastRenderedPageBreak/>
        <w:t xml:space="preserve">Подготовка к сезону работы аттракционов в 2020 года осуществлялась в штатном режиме, в соответствии с требованиями </w:t>
      </w:r>
      <w:r w:rsidRPr="00A573F2">
        <w:rPr>
          <w:rFonts w:ascii="Times New Roman" w:eastAsia="Calibri" w:hAnsi="Times New Roman" w:cs="Times New Roman"/>
          <w:sz w:val="28"/>
          <w:lang w:eastAsia="en-US"/>
        </w:rPr>
        <w:t xml:space="preserve">Постановления Правительства </w:t>
      </w:r>
      <w:r w:rsidRPr="00A573F2">
        <w:rPr>
          <w:rFonts w:ascii="Times New Roman" w:eastAsia="Calibri" w:hAnsi="Times New Roman" w:cs="Times New Roman"/>
          <w:lang w:eastAsia="en-US"/>
        </w:rPr>
        <w:t xml:space="preserve">РОССИЙСКОЙ ФЕДЕРАЦИИ </w:t>
      </w:r>
      <w:r w:rsidRPr="00A573F2">
        <w:rPr>
          <w:rFonts w:ascii="Times New Roman" w:eastAsia="Calibri" w:hAnsi="Times New Roman" w:cs="Times New Roman"/>
          <w:sz w:val="28"/>
          <w:lang w:eastAsia="en-US"/>
        </w:rPr>
        <w:t>от 30 декабря 2019 года N 1939 «Об утверждении Правил государственной регистрации аттракционов»,</w:t>
      </w:r>
      <w:r w:rsidRPr="00A573F2">
        <w:rPr>
          <w:rFonts w:ascii="Times New Roman" w:eastAsia="Calibri" w:hAnsi="Times New Roman" w:cs="Times New Roman"/>
          <w:lang w:eastAsia="en-US"/>
        </w:rPr>
        <w:t xml:space="preserve"> </w:t>
      </w:r>
      <w:r w:rsidRPr="00A573F2">
        <w:rPr>
          <w:rFonts w:ascii="Times New Roman" w:eastAsia="Calibri" w:hAnsi="Times New Roman" w:cs="Times New Roman"/>
          <w:sz w:val="28"/>
          <w:lang w:eastAsia="en-US"/>
        </w:rPr>
        <w:t>Постановления Правительства Российской Федерации от 20 декабря 2019 года N 1732 «Об утверждении требований к техническому состоянию и эксплуатации аттракционов».</w:t>
      </w:r>
      <w:proofErr w:type="gramEnd"/>
      <w:r w:rsidRPr="00A573F2">
        <w:rPr>
          <w:rFonts w:ascii="Times New Roman" w:eastAsia="Calibri" w:hAnsi="Times New Roman" w:cs="Times New Roman"/>
          <w:sz w:val="36"/>
          <w:szCs w:val="28"/>
          <w:lang w:eastAsia="en-US"/>
        </w:rPr>
        <w:t xml:space="preserve"> </w:t>
      </w:r>
      <w:r w:rsidRPr="00A573F2">
        <w:rPr>
          <w:rFonts w:ascii="Times New Roman" w:eastAsia="Calibri" w:hAnsi="Times New Roman" w:cs="Times New Roman"/>
          <w:sz w:val="28"/>
          <w:szCs w:val="28"/>
          <w:lang w:eastAsia="en-US"/>
        </w:rPr>
        <w:t>Выполнены регламентные и профилактические работы на всех аттракционах. За счет бюджетных средств в МБУК «Кореновский ГПК и</w:t>
      </w:r>
      <w:proofErr w:type="gramStart"/>
      <w:r w:rsidRPr="00A573F2">
        <w:rPr>
          <w:rFonts w:ascii="Times New Roman" w:eastAsia="Calibri" w:hAnsi="Times New Roman" w:cs="Times New Roman"/>
          <w:sz w:val="28"/>
          <w:szCs w:val="28"/>
          <w:lang w:eastAsia="en-US"/>
        </w:rPr>
        <w:t xml:space="preserve"> О</w:t>
      </w:r>
      <w:proofErr w:type="gramEnd"/>
      <w:r w:rsidRPr="00A573F2">
        <w:rPr>
          <w:rFonts w:ascii="Times New Roman" w:eastAsia="Calibri" w:hAnsi="Times New Roman" w:cs="Times New Roman"/>
          <w:sz w:val="28"/>
          <w:szCs w:val="28"/>
          <w:lang w:eastAsia="en-US"/>
        </w:rPr>
        <w:t>» было проведено техническое освидетельствование аттракционов</w:t>
      </w:r>
      <w:r w:rsidRPr="00A573F2">
        <w:rPr>
          <w:rFonts w:ascii="Times New Roman" w:eastAsia="Calibri" w:hAnsi="Times New Roman" w:cs="Times New Roman"/>
          <w:color w:val="000000"/>
          <w:sz w:val="28"/>
          <w:szCs w:val="21"/>
          <w:shd w:val="clear" w:color="auto" w:fill="FFFFFF"/>
          <w:lang w:eastAsia="en-US"/>
        </w:rPr>
        <w:t xml:space="preserve"> ООО «Центром безопасности аттракционов» 18.03.2020г.</w:t>
      </w:r>
      <w:r w:rsidRPr="00A573F2">
        <w:rPr>
          <w:rFonts w:ascii="Times New Roman" w:eastAsia="Calibri" w:hAnsi="Times New Roman" w:cs="Times New Roman"/>
          <w:sz w:val="28"/>
          <w:szCs w:val="28"/>
          <w:lang w:eastAsia="en-US"/>
        </w:rPr>
        <w:t xml:space="preserve"> </w:t>
      </w:r>
      <w:r w:rsidRPr="00A573F2">
        <w:rPr>
          <w:rFonts w:ascii="Times New Roman" w:eastAsia="Calibri" w:hAnsi="Times New Roman" w:cs="Times New Roman"/>
          <w:color w:val="000000"/>
          <w:sz w:val="28"/>
          <w:szCs w:val="21"/>
          <w:shd w:val="clear" w:color="auto" w:fill="FFFFFF"/>
          <w:lang w:eastAsia="en-US"/>
        </w:rPr>
        <w:t xml:space="preserve"> </w:t>
      </w:r>
      <w:r w:rsidRPr="00A573F2">
        <w:rPr>
          <w:rFonts w:ascii="Times New Roman" w:eastAsia="Calibri" w:hAnsi="Times New Roman" w:cs="Times New Roman"/>
          <w:sz w:val="28"/>
          <w:szCs w:val="28"/>
          <w:lang w:eastAsia="en-US"/>
        </w:rPr>
        <w:t>на эти цели израсходовано 133,3 тыс. рублей.</w:t>
      </w:r>
    </w:p>
    <w:p w14:paraId="018538C8" w14:textId="4F3AC9ED" w:rsidR="00A573F2" w:rsidRPr="00A573F2" w:rsidRDefault="00A573F2" w:rsidP="00A573F2">
      <w:pPr>
        <w:spacing w:after="0" w:line="240" w:lineRule="auto"/>
        <w:ind w:firstLine="708"/>
        <w:jc w:val="both"/>
        <w:rPr>
          <w:rFonts w:ascii="Times New Roman" w:eastAsia="Calibri" w:hAnsi="Times New Roman" w:cs="Times New Roman"/>
          <w:sz w:val="28"/>
          <w:szCs w:val="28"/>
          <w:lang w:eastAsia="en-US"/>
        </w:rPr>
      </w:pPr>
      <w:r w:rsidRPr="00A573F2">
        <w:rPr>
          <w:rFonts w:ascii="Times New Roman" w:eastAsia="Calibri" w:hAnsi="Times New Roman" w:cs="Times New Roman"/>
          <w:sz w:val="28"/>
          <w:szCs w:val="28"/>
          <w:lang w:eastAsia="en-US"/>
        </w:rPr>
        <w:t>В результате проведенного комплекса мероприятий сезон работы аттракционов 2020 года прошел организованно, в режиме их безопасной эксплуатации.</w:t>
      </w:r>
    </w:p>
    <w:p w14:paraId="0AD7E230" w14:textId="28769069" w:rsidR="00A573F2" w:rsidRDefault="00A573F2" w:rsidP="00A573F2">
      <w:pPr>
        <w:spacing w:after="0" w:line="240" w:lineRule="auto"/>
        <w:ind w:firstLine="709"/>
        <w:jc w:val="both"/>
        <w:rPr>
          <w:rFonts w:ascii="Times New Roman" w:eastAsia="Calibri" w:hAnsi="Times New Roman" w:cs="Times New Roman"/>
          <w:sz w:val="28"/>
          <w:szCs w:val="28"/>
          <w:lang w:eastAsia="en-US"/>
        </w:rPr>
      </w:pPr>
      <w:r w:rsidRPr="00A573F2">
        <w:rPr>
          <w:rFonts w:ascii="Times New Roman" w:eastAsia="Calibri" w:hAnsi="Times New Roman" w:cs="Times New Roman"/>
          <w:sz w:val="28"/>
          <w:szCs w:val="28"/>
          <w:lang w:eastAsia="en-US"/>
        </w:rPr>
        <w:t>В 2020 году МБУК «Кореновский ГПК и</w:t>
      </w:r>
      <w:proofErr w:type="gramStart"/>
      <w:r w:rsidRPr="00A573F2">
        <w:rPr>
          <w:rFonts w:ascii="Times New Roman" w:eastAsia="Calibri" w:hAnsi="Times New Roman" w:cs="Times New Roman"/>
          <w:sz w:val="28"/>
          <w:szCs w:val="28"/>
          <w:lang w:eastAsia="en-US"/>
        </w:rPr>
        <w:t xml:space="preserve"> О</w:t>
      </w:r>
      <w:proofErr w:type="gramEnd"/>
      <w:r w:rsidRPr="00A573F2">
        <w:rPr>
          <w:rFonts w:ascii="Times New Roman" w:eastAsia="Calibri" w:hAnsi="Times New Roman" w:cs="Times New Roman"/>
          <w:sz w:val="28"/>
          <w:szCs w:val="28"/>
          <w:lang w:eastAsia="en-US"/>
        </w:rPr>
        <w:t>» поступило, из бюджетов средств –16,9млн. руб., кроме того, выделены средства из федерального бюджета в размере 70 млн. рублей, на реконструкцию городского парка культуры-2 этап, в рамках государственной программы Краснодарского края «Формирование современной городской среды», утвержденной постановлением главы администрации (губернатора) Краснодарского края от 31.08.2017 г. № 655, из которых ос</w:t>
      </w:r>
      <w:r>
        <w:rPr>
          <w:rFonts w:ascii="Times New Roman" w:eastAsia="Calibri" w:hAnsi="Times New Roman" w:cs="Times New Roman"/>
          <w:sz w:val="28"/>
          <w:szCs w:val="28"/>
          <w:lang w:eastAsia="en-US"/>
        </w:rPr>
        <w:t>воено в 2020 году 35,4 млн. рублей</w:t>
      </w:r>
      <w:r w:rsidRPr="00A573F2">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w:t>
      </w:r>
      <w:r w:rsidRPr="00A573F2">
        <w:rPr>
          <w:rFonts w:ascii="Times New Roman" w:eastAsia="Calibri" w:hAnsi="Times New Roman" w:cs="Times New Roman"/>
          <w:sz w:val="28"/>
          <w:szCs w:val="28"/>
          <w:lang w:eastAsia="en-US"/>
        </w:rPr>
        <w:t>Оставшиеся средства планируется освоить до 01.09.2021года.</w:t>
      </w:r>
      <w:r>
        <w:rPr>
          <w:rFonts w:ascii="Times New Roman" w:eastAsia="Calibri" w:hAnsi="Times New Roman" w:cs="Times New Roman"/>
          <w:sz w:val="28"/>
          <w:szCs w:val="28"/>
          <w:lang w:eastAsia="en-US"/>
        </w:rPr>
        <w:t xml:space="preserve"> </w:t>
      </w:r>
      <w:r w:rsidRPr="00A573F2">
        <w:rPr>
          <w:rFonts w:ascii="Times New Roman" w:eastAsia="Calibri" w:hAnsi="Times New Roman" w:cs="Times New Roman"/>
          <w:sz w:val="28"/>
          <w:szCs w:val="28"/>
          <w:lang w:eastAsia="en-US"/>
        </w:rPr>
        <w:t>Собственные доходы парка от приносящей доход деятельности в 2020 году составили 2,8 млн. рублей.</w:t>
      </w:r>
    </w:p>
    <w:p w14:paraId="0263BD17" w14:textId="77777777" w:rsidR="00A573F2" w:rsidRDefault="00A573F2" w:rsidP="00A573F2">
      <w:pPr>
        <w:spacing w:after="0" w:line="240" w:lineRule="auto"/>
        <w:ind w:firstLine="709"/>
        <w:jc w:val="both"/>
        <w:rPr>
          <w:rFonts w:ascii="Times New Roman" w:eastAsia="Calibri" w:hAnsi="Times New Roman" w:cs="Times New Roman"/>
          <w:sz w:val="28"/>
          <w:szCs w:val="28"/>
          <w:lang w:eastAsia="en-US"/>
        </w:rPr>
      </w:pPr>
      <w:r w:rsidRPr="00A573F2">
        <w:rPr>
          <w:rFonts w:ascii="Times New Roman" w:eastAsia="Calibri" w:hAnsi="Times New Roman" w:cs="Times New Roman"/>
          <w:sz w:val="28"/>
          <w:szCs w:val="28"/>
          <w:lang w:eastAsia="en-US"/>
        </w:rPr>
        <w:t>В 2020 году из бюджетных средств затрачено:</w:t>
      </w:r>
    </w:p>
    <w:p w14:paraId="5BCB42DC" w14:textId="77777777" w:rsidR="00A573F2" w:rsidRDefault="00A573F2" w:rsidP="00A573F2">
      <w:pPr>
        <w:spacing w:after="0" w:line="240" w:lineRule="auto"/>
        <w:ind w:firstLine="709"/>
        <w:jc w:val="both"/>
        <w:rPr>
          <w:rFonts w:ascii="Times New Roman" w:eastAsia="Calibri" w:hAnsi="Times New Roman" w:cs="Times New Roman"/>
          <w:sz w:val="28"/>
          <w:szCs w:val="28"/>
          <w:lang w:eastAsia="en-US"/>
        </w:rPr>
      </w:pPr>
      <w:r w:rsidRPr="00A573F2">
        <w:rPr>
          <w:rFonts w:ascii="Times New Roman" w:eastAsia="Calibri" w:hAnsi="Times New Roman" w:cs="Times New Roman"/>
          <w:sz w:val="27"/>
          <w:szCs w:val="27"/>
          <w:bdr w:val="none" w:sz="0" w:space="0" w:color="auto" w:frame="1"/>
          <w:lang w:eastAsia="en-US"/>
        </w:rPr>
        <w:t>на</w:t>
      </w:r>
      <w:r w:rsidRPr="00A573F2">
        <w:rPr>
          <w:rFonts w:ascii="Times New Roman" w:eastAsia="Calibri" w:hAnsi="Times New Roman" w:cs="Times New Roman"/>
          <w:sz w:val="28"/>
          <w:szCs w:val="28"/>
          <w:lang w:eastAsia="en-US"/>
        </w:rPr>
        <w:t xml:space="preserve"> содержание учреждения (коммунальные услуги, связь, охрана, тех. обслуживание аттракционов и техники) затрачено 921,2тыс. руб.,</w:t>
      </w:r>
    </w:p>
    <w:p w14:paraId="7124A000" w14:textId="08BA7C8F" w:rsidR="00A573F2" w:rsidRDefault="00A573F2" w:rsidP="00A573F2">
      <w:pPr>
        <w:spacing w:after="0" w:line="240" w:lineRule="auto"/>
        <w:ind w:firstLine="709"/>
        <w:jc w:val="both"/>
        <w:rPr>
          <w:rFonts w:ascii="Times New Roman" w:eastAsia="Calibri" w:hAnsi="Times New Roman" w:cs="Times New Roman"/>
          <w:sz w:val="28"/>
          <w:szCs w:val="28"/>
          <w:lang w:eastAsia="en-US"/>
        </w:rPr>
      </w:pPr>
      <w:r w:rsidRPr="00A573F2">
        <w:rPr>
          <w:rFonts w:ascii="Times New Roman" w:eastAsia="Calibri" w:hAnsi="Times New Roman" w:cs="Times New Roman"/>
          <w:sz w:val="28"/>
          <w:szCs w:val="28"/>
          <w:lang w:eastAsia="en-US"/>
        </w:rPr>
        <w:t xml:space="preserve">на </w:t>
      </w:r>
      <w:r w:rsidRPr="00A573F2">
        <w:rPr>
          <w:rFonts w:ascii="Times New Roman" w:eastAsia="Calibri" w:hAnsi="Times New Roman" w:cs="Calibri"/>
          <w:sz w:val="28"/>
          <w:szCs w:val="28"/>
          <w:lang w:eastAsia="en-US"/>
        </w:rPr>
        <w:t>дезинсекционные мероприятия</w:t>
      </w:r>
      <w:r>
        <w:rPr>
          <w:rFonts w:ascii="Times New Roman" w:eastAsia="Calibri" w:hAnsi="Times New Roman" w:cs="Calibri"/>
          <w:sz w:val="28"/>
          <w:szCs w:val="28"/>
          <w:lang w:eastAsia="en-US"/>
        </w:rPr>
        <w:t xml:space="preserve"> </w:t>
      </w:r>
      <w:r w:rsidRPr="00A573F2">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w:t>
      </w:r>
      <w:r w:rsidRPr="00A573F2">
        <w:rPr>
          <w:rFonts w:ascii="Times New Roman" w:eastAsia="Calibri" w:hAnsi="Times New Roman" w:cs="Times New Roman"/>
          <w:sz w:val="28"/>
          <w:szCs w:val="28"/>
          <w:lang w:eastAsia="en-US"/>
        </w:rPr>
        <w:t>46,9 тыс. руб.,</w:t>
      </w:r>
    </w:p>
    <w:p w14:paraId="1FB6384A" w14:textId="77777777" w:rsidR="00A573F2" w:rsidRDefault="00A573F2" w:rsidP="00A573F2">
      <w:pPr>
        <w:spacing w:after="0" w:line="240" w:lineRule="auto"/>
        <w:ind w:firstLine="709"/>
        <w:jc w:val="both"/>
        <w:rPr>
          <w:rFonts w:ascii="Times New Roman" w:eastAsia="Calibri" w:hAnsi="Times New Roman" w:cs="Times New Roman"/>
          <w:sz w:val="28"/>
          <w:szCs w:val="28"/>
          <w:lang w:eastAsia="en-US"/>
        </w:rPr>
      </w:pPr>
      <w:r w:rsidRPr="00A573F2">
        <w:rPr>
          <w:rFonts w:ascii="Times New Roman" w:eastAsia="Calibri" w:hAnsi="Times New Roman" w:cs="Times New Roman"/>
          <w:sz w:val="28"/>
          <w:szCs w:val="28"/>
          <w:lang w:eastAsia="en-US"/>
        </w:rPr>
        <w:t>на обучение персонала-45,5 тыс. руб.,</w:t>
      </w:r>
    </w:p>
    <w:p w14:paraId="3AA2B444" w14:textId="77777777" w:rsidR="00A573F2" w:rsidRDefault="00A573F2" w:rsidP="00A573F2">
      <w:pPr>
        <w:spacing w:after="0" w:line="240" w:lineRule="auto"/>
        <w:ind w:firstLine="709"/>
        <w:jc w:val="both"/>
        <w:rPr>
          <w:rFonts w:ascii="Times New Roman" w:eastAsia="Calibri" w:hAnsi="Times New Roman" w:cs="Times New Roman"/>
          <w:sz w:val="28"/>
          <w:szCs w:val="28"/>
          <w:lang w:eastAsia="en-US"/>
        </w:rPr>
      </w:pPr>
      <w:r w:rsidRPr="00A573F2">
        <w:rPr>
          <w:rFonts w:ascii="Times New Roman" w:eastAsia="Calibri" w:hAnsi="Times New Roman" w:cs="Times New Roman"/>
          <w:sz w:val="28"/>
          <w:szCs w:val="28"/>
          <w:lang w:eastAsia="en-US"/>
        </w:rPr>
        <w:t>на приобретение хозяйственных товаров, запасных частей-83,2 тыс. руб.,</w:t>
      </w:r>
    </w:p>
    <w:p w14:paraId="15665FE9" w14:textId="77777777" w:rsidR="00A573F2" w:rsidRDefault="00A573F2" w:rsidP="00A573F2">
      <w:pPr>
        <w:spacing w:after="0" w:line="240" w:lineRule="auto"/>
        <w:ind w:firstLine="709"/>
        <w:jc w:val="both"/>
        <w:rPr>
          <w:rFonts w:ascii="Times New Roman" w:eastAsia="Calibri" w:hAnsi="Times New Roman" w:cs="Times New Roman"/>
          <w:sz w:val="28"/>
          <w:szCs w:val="28"/>
          <w:lang w:eastAsia="en-US"/>
        </w:rPr>
      </w:pPr>
      <w:r w:rsidRPr="00A573F2">
        <w:rPr>
          <w:rFonts w:ascii="Times New Roman" w:eastAsia="Calibri" w:hAnsi="Times New Roman" w:cs="Times New Roman"/>
          <w:sz w:val="28"/>
          <w:szCs w:val="28"/>
          <w:lang w:eastAsia="en-US"/>
        </w:rPr>
        <w:t>на проведение культурно-массовых мероприятий-41,8 тыс. рублей.</w:t>
      </w:r>
    </w:p>
    <w:p w14:paraId="7045CBE2" w14:textId="77777777" w:rsidR="00A573F2" w:rsidRDefault="00A573F2" w:rsidP="00A573F2">
      <w:pPr>
        <w:spacing w:after="0" w:line="240" w:lineRule="auto"/>
        <w:ind w:firstLine="709"/>
        <w:jc w:val="both"/>
        <w:rPr>
          <w:rFonts w:ascii="Times New Roman" w:eastAsia="Calibri" w:hAnsi="Times New Roman" w:cs="Times New Roman"/>
          <w:sz w:val="28"/>
          <w:szCs w:val="28"/>
          <w:lang w:eastAsia="en-US"/>
        </w:rPr>
      </w:pPr>
      <w:r w:rsidRPr="00A573F2">
        <w:rPr>
          <w:rFonts w:ascii="Times New Roman" w:eastAsia="Calibri" w:hAnsi="Times New Roman" w:cs="Times New Roman"/>
          <w:sz w:val="28"/>
          <w:szCs w:val="28"/>
          <w:lang w:eastAsia="en-US"/>
        </w:rPr>
        <w:t>Все бюджетные средства использовались по назначению.</w:t>
      </w:r>
    </w:p>
    <w:p w14:paraId="054B20E3" w14:textId="079C598A" w:rsidR="00A573F2" w:rsidRDefault="00A573F2" w:rsidP="00A573F2">
      <w:pPr>
        <w:spacing w:after="0" w:line="240" w:lineRule="auto"/>
        <w:ind w:firstLine="709"/>
        <w:jc w:val="both"/>
        <w:rPr>
          <w:rFonts w:ascii="Times New Roman" w:eastAsia="Calibri" w:hAnsi="Times New Roman" w:cs="Times New Roman"/>
          <w:sz w:val="28"/>
          <w:szCs w:val="28"/>
          <w:lang w:eastAsia="en-US"/>
        </w:rPr>
      </w:pPr>
      <w:r w:rsidRPr="00A573F2">
        <w:rPr>
          <w:rFonts w:ascii="Times New Roman" w:eastAsia="Calibri" w:hAnsi="Times New Roman" w:cs="Times New Roman"/>
          <w:sz w:val="28"/>
          <w:lang w:eastAsia="en-US"/>
        </w:rPr>
        <w:t>Из-за</w:t>
      </w:r>
      <w:r w:rsidRPr="00A573F2">
        <w:rPr>
          <w:rFonts w:ascii="Times New Roman" w:eastAsia="Calibri" w:hAnsi="Times New Roman" w:cs="Times New Roman"/>
          <w:sz w:val="28"/>
          <w:szCs w:val="28"/>
          <w:lang w:eastAsia="en-US"/>
        </w:rPr>
        <w:t xml:space="preserve"> введения </w:t>
      </w:r>
      <w:r w:rsidRPr="00A573F2">
        <w:rPr>
          <w:rFonts w:ascii="Times New Roman" w:eastAsia="Calibri" w:hAnsi="Times New Roman" w:cs="Times New Roman"/>
          <w:color w:val="161617"/>
          <w:sz w:val="27"/>
          <w:szCs w:val="27"/>
          <w:shd w:val="clear" w:color="auto" w:fill="FFFFFF"/>
          <w:lang w:eastAsia="en-US"/>
        </w:rPr>
        <w:t>ограничительных мер, в связи с распространением Covid-19,</w:t>
      </w:r>
      <w:r w:rsidR="0026292C">
        <w:rPr>
          <w:rFonts w:ascii="Times New Roman" w:eastAsia="Calibri" w:hAnsi="Times New Roman" w:cs="Times New Roman"/>
          <w:color w:val="161617"/>
          <w:sz w:val="27"/>
          <w:szCs w:val="27"/>
          <w:shd w:val="clear" w:color="auto" w:fill="FFFFFF"/>
          <w:lang w:eastAsia="en-US"/>
        </w:rPr>
        <w:t xml:space="preserve"> </w:t>
      </w:r>
      <w:r w:rsidRPr="00A573F2">
        <w:rPr>
          <w:rFonts w:ascii="Times New Roman" w:eastAsia="Calibri" w:hAnsi="Times New Roman" w:cs="Times New Roman"/>
          <w:color w:val="161617"/>
          <w:sz w:val="28"/>
          <w:szCs w:val="27"/>
          <w:shd w:val="clear" w:color="auto" w:fill="FFFFFF"/>
          <w:lang w:eastAsia="en-US"/>
        </w:rPr>
        <w:t>не было возможности приобрести цветочную рассаду для озеленения территории</w:t>
      </w:r>
      <w:r>
        <w:rPr>
          <w:rFonts w:ascii="Times New Roman" w:eastAsia="Calibri" w:hAnsi="Times New Roman" w:cs="Times New Roman"/>
          <w:sz w:val="28"/>
          <w:szCs w:val="28"/>
          <w:lang w:eastAsia="en-US"/>
        </w:rPr>
        <w:t>.</w:t>
      </w:r>
    </w:p>
    <w:p w14:paraId="34B95E73" w14:textId="0FD05E1E" w:rsidR="00A573F2" w:rsidRPr="00A573F2" w:rsidRDefault="00A573F2" w:rsidP="00A573F2">
      <w:pPr>
        <w:spacing w:after="0" w:line="240" w:lineRule="auto"/>
        <w:ind w:firstLine="709"/>
        <w:jc w:val="both"/>
        <w:rPr>
          <w:rFonts w:ascii="Times New Roman" w:eastAsia="Calibri" w:hAnsi="Times New Roman" w:cs="Times New Roman"/>
          <w:sz w:val="28"/>
          <w:szCs w:val="28"/>
          <w:lang w:eastAsia="en-US"/>
        </w:rPr>
      </w:pPr>
      <w:r w:rsidRPr="00A573F2">
        <w:rPr>
          <w:rFonts w:ascii="Times New Roman" w:eastAsia="Times New Roman" w:hAnsi="Times New Roman" w:cs="Times New Roman"/>
          <w:sz w:val="28"/>
          <w:szCs w:val="28"/>
        </w:rPr>
        <w:t>На закупку товаров, работ и услуг для обеспечения муниципальных нужд Кореновского городского парка культуры и отдыха затрачено 4510,5 тыс. руб., в том числе: из бюджетных средств=2243,2 тыс. руб.;</w:t>
      </w:r>
      <w:r w:rsidR="0026292C">
        <w:rPr>
          <w:rFonts w:ascii="Times New Roman" w:eastAsia="Calibri" w:hAnsi="Times New Roman" w:cs="Times New Roman"/>
          <w:sz w:val="28"/>
          <w:szCs w:val="28"/>
          <w:lang w:eastAsia="en-US"/>
        </w:rPr>
        <w:t xml:space="preserve"> </w:t>
      </w:r>
      <w:r w:rsidRPr="00A573F2">
        <w:rPr>
          <w:rFonts w:ascii="Times New Roman" w:eastAsia="Times New Roman" w:hAnsi="Times New Roman" w:cs="Times New Roman"/>
          <w:sz w:val="28"/>
          <w:szCs w:val="28"/>
        </w:rPr>
        <w:t>из внебюджетных средств=2051,3 тыс. руб.</w:t>
      </w:r>
    </w:p>
    <w:tbl>
      <w:tblPr>
        <w:tblpPr w:leftFromText="180" w:rightFromText="180" w:vertAnchor="text" w:horzAnchor="page" w:tblpX="3325" w:tblpY="583"/>
        <w:tblW w:w="6600" w:type="dxa"/>
        <w:tblLook w:val="04A0" w:firstRow="1" w:lastRow="0" w:firstColumn="1" w:lastColumn="0" w:noHBand="0" w:noVBand="1"/>
      </w:tblPr>
      <w:tblGrid>
        <w:gridCol w:w="4957"/>
        <w:gridCol w:w="1643"/>
      </w:tblGrid>
      <w:tr w:rsidR="00A573F2" w:rsidRPr="00A573F2" w14:paraId="526E33F2" w14:textId="77777777" w:rsidTr="00A573F2">
        <w:trPr>
          <w:trHeight w:val="415"/>
        </w:trPr>
        <w:tc>
          <w:tcPr>
            <w:tcW w:w="4957" w:type="dxa"/>
            <w:tcBorders>
              <w:top w:val="single" w:sz="4" w:space="0" w:color="auto"/>
              <w:left w:val="single" w:sz="4" w:space="0" w:color="auto"/>
              <w:bottom w:val="single" w:sz="4" w:space="0" w:color="auto"/>
              <w:right w:val="single" w:sz="4" w:space="0" w:color="auto"/>
            </w:tcBorders>
            <w:vAlign w:val="center"/>
            <w:hideMark/>
          </w:tcPr>
          <w:p w14:paraId="46694116" w14:textId="29CB8081" w:rsidR="00A573F2" w:rsidRPr="00A573F2" w:rsidRDefault="0026292C" w:rsidP="00A573F2">
            <w:pPr>
              <w:spacing w:after="0" w:line="240" w:lineRule="auto"/>
              <w:rPr>
                <w:rFonts w:ascii="Times New Roman" w:eastAsia="Times New Roman" w:hAnsi="Times New Roman" w:cs="Times New Roman"/>
                <w:color w:val="000000"/>
                <w:sz w:val="24"/>
              </w:rPr>
            </w:pPr>
            <w:r w:rsidRPr="00A573F2">
              <w:rPr>
                <w:rFonts w:ascii="Times New Roman" w:eastAsia="Calibri" w:hAnsi="Times New Roman" w:cs="Calibri"/>
                <w:sz w:val="24"/>
                <w:szCs w:val="28"/>
                <w:lang w:eastAsia="en-US"/>
              </w:rPr>
              <w:t>Дезинсекционные</w:t>
            </w:r>
            <w:r w:rsidR="00A573F2" w:rsidRPr="00A573F2">
              <w:rPr>
                <w:rFonts w:ascii="Times New Roman" w:eastAsia="Times New Roman" w:hAnsi="Times New Roman" w:cs="Times New Roman"/>
                <w:color w:val="000000"/>
                <w:sz w:val="24"/>
              </w:rPr>
              <w:t xml:space="preserve">  мероприятия и средства </w:t>
            </w:r>
          </w:p>
        </w:tc>
        <w:tc>
          <w:tcPr>
            <w:tcW w:w="1643" w:type="dxa"/>
            <w:tcBorders>
              <w:top w:val="single" w:sz="4" w:space="0" w:color="auto"/>
              <w:left w:val="nil"/>
              <w:bottom w:val="single" w:sz="4" w:space="0" w:color="auto"/>
              <w:right w:val="single" w:sz="4" w:space="0" w:color="auto"/>
            </w:tcBorders>
            <w:shd w:val="clear" w:color="auto" w:fill="FFFFFF"/>
            <w:vAlign w:val="center"/>
            <w:hideMark/>
          </w:tcPr>
          <w:p w14:paraId="4EF2C4A1" w14:textId="77777777" w:rsidR="00A573F2" w:rsidRPr="00A573F2" w:rsidRDefault="00A573F2" w:rsidP="00A573F2">
            <w:pPr>
              <w:spacing w:after="0" w:line="240" w:lineRule="auto"/>
              <w:rPr>
                <w:rFonts w:ascii="Times New Roman" w:eastAsia="Times New Roman" w:hAnsi="Times New Roman" w:cs="Times New Roman"/>
                <w:color w:val="000000"/>
                <w:sz w:val="24"/>
              </w:rPr>
            </w:pPr>
            <w:r w:rsidRPr="00A573F2">
              <w:rPr>
                <w:rFonts w:ascii="Times New Roman" w:eastAsia="Times New Roman" w:hAnsi="Times New Roman" w:cs="Times New Roman"/>
                <w:color w:val="000000"/>
                <w:sz w:val="24"/>
              </w:rPr>
              <w:t xml:space="preserve">     88,7 </w:t>
            </w:r>
            <w:proofErr w:type="spellStart"/>
            <w:r w:rsidRPr="00A573F2">
              <w:rPr>
                <w:rFonts w:ascii="Times New Roman" w:eastAsia="Times New Roman" w:hAnsi="Times New Roman" w:cs="Times New Roman"/>
                <w:color w:val="000000"/>
                <w:sz w:val="24"/>
              </w:rPr>
              <w:t>т.р</w:t>
            </w:r>
            <w:proofErr w:type="spellEnd"/>
            <w:r w:rsidRPr="00A573F2">
              <w:rPr>
                <w:rFonts w:ascii="Times New Roman" w:eastAsia="Times New Roman" w:hAnsi="Times New Roman" w:cs="Times New Roman"/>
                <w:color w:val="000000"/>
                <w:sz w:val="24"/>
              </w:rPr>
              <w:t>.</w:t>
            </w:r>
          </w:p>
        </w:tc>
      </w:tr>
      <w:tr w:rsidR="00A573F2" w:rsidRPr="00A573F2" w14:paraId="1D1D4273" w14:textId="77777777" w:rsidTr="00A573F2">
        <w:trPr>
          <w:trHeight w:val="279"/>
        </w:trPr>
        <w:tc>
          <w:tcPr>
            <w:tcW w:w="4957" w:type="dxa"/>
            <w:tcBorders>
              <w:top w:val="nil"/>
              <w:left w:val="single" w:sz="4" w:space="0" w:color="auto"/>
              <w:bottom w:val="single" w:sz="4" w:space="0" w:color="auto"/>
              <w:right w:val="single" w:sz="4" w:space="0" w:color="auto"/>
            </w:tcBorders>
            <w:vAlign w:val="center"/>
            <w:hideMark/>
          </w:tcPr>
          <w:p w14:paraId="68CBB47C" w14:textId="77777777" w:rsidR="00A573F2" w:rsidRPr="00A573F2" w:rsidRDefault="00A573F2" w:rsidP="00A573F2">
            <w:pPr>
              <w:spacing w:after="0" w:line="240" w:lineRule="auto"/>
              <w:rPr>
                <w:rFonts w:ascii="Times New Roman" w:eastAsia="Times New Roman" w:hAnsi="Times New Roman" w:cs="Times New Roman"/>
                <w:color w:val="000000"/>
                <w:sz w:val="24"/>
              </w:rPr>
            </w:pPr>
            <w:r w:rsidRPr="00A573F2">
              <w:rPr>
                <w:rFonts w:ascii="Times New Roman" w:eastAsia="Times New Roman" w:hAnsi="Times New Roman" w:cs="Times New Roman"/>
                <w:color w:val="000000"/>
                <w:sz w:val="24"/>
              </w:rPr>
              <w:t>Поставка канц. Товаров, сопутствующих</w:t>
            </w:r>
          </w:p>
        </w:tc>
        <w:tc>
          <w:tcPr>
            <w:tcW w:w="1643" w:type="dxa"/>
            <w:tcBorders>
              <w:top w:val="nil"/>
              <w:left w:val="nil"/>
              <w:bottom w:val="single" w:sz="4" w:space="0" w:color="auto"/>
              <w:right w:val="single" w:sz="4" w:space="0" w:color="auto"/>
            </w:tcBorders>
            <w:shd w:val="clear" w:color="auto" w:fill="FFFFFF"/>
            <w:vAlign w:val="center"/>
            <w:hideMark/>
          </w:tcPr>
          <w:p w14:paraId="69D7F6A0" w14:textId="77777777" w:rsidR="00A573F2" w:rsidRPr="00A573F2" w:rsidRDefault="00A573F2" w:rsidP="00A573F2">
            <w:pPr>
              <w:spacing w:after="0" w:line="240" w:lineRule="auto"/>
              <w:jc w:val="center"/>
              <w:rPr>
                <w:rFonts w:ascii="Times New Roman" w:eastAsia="Times New Roman" w:hAnsi="Times New Roman" w:cs="Times New Roman"/>
                <w:color w:val="000000"/>
                <w:sz w:val="24"/>
              </w:rPr>
            </w:pPr>
            <w:r w:rsidRPr="00A573F2">
              <w:rPr>
                <w:rFonts w:ascii="Times New Roman" w:eastAsia="Times New Roman" w:hAnsi="Times New Roman" w:cs="Times New Roman"/>
                <w:color w:val="000000"/>
                <w:sz w:val="24"/>
              </w:rPr>
              <w:t xml:space="preserve">28,3 </w:t>
            </w:r>
            <w:proofErr w:type="spellStart"/>
            <w:r w:rsidRPr="00A573F2">
              <w:rPr>
                <w:rFonts w:ascii="Times New Roman" w:eastAsia="Times New Roman" w:hAnsi="Times New Roman" w:cs="Times New Roman"/>
                <w:color w:val="000000"/>
                <w:sz w:val="24"/>
              </w:rPr>
              <w:t>т.р</w:t>
            </w:r>
            <w:proofErr w:type="spellEnd"/>
            <w:r w:rsidRPr="00A573F2">
              <w:rPr>
                <w:rFonts w:ascii="Times New Roman" w:eastAsia="Times New Roman" w:hAnsi="Times New Roman" w:cs="Times New Roman"/>
                <w:color w:val="000000"/>
                <w:sz w:val="24"/>
              </w:rPr>
              <w:t>.</w:t>
            </w:r>
          </w:p>
        </w:tc>
      </w:tr>
      <w:tr w:rsidR="00A573F2" w:rsidRPr="00A573F2" w14:paraId="4EF21A08" w14:textId="77777777" w:rsidTr="00A573F2">
        <w:trPr>
          <w:trHeight w:val="269"/>
        </w:trPr>
        <w:tc>
          <w:tcPr>
            <w:tcW w:w="4957" w:type="dxa"/>
            <w:tcBorders>
              <w:top w:val="nil"/>
              <w:left w:val="single" w:sz="4" w:space="0" w:color="auto"/>
              <w:bottom w:val="single" w:sz="4" w:space="0" w:color="auto"/>
              <w:right w:val="single" w:sz="4" w:space="0" w:color="auto"/>
            </w:tcBorders>
            <w:vAlign w:val="center"/>
            <w:hideMark/>
          </w:tcPr>
          <w:p w14:paraId="068B05F4" w14:textId="77777777" w:rsidR="00A573F2" w:rsidRPr="00A573F2" w:rsidRDefault="00A573F2" w:rsidP="00A573F2">
            <w:pPr>
              <w:spacing w:after="0" w:line="240" w:lineRule="auto"/>
              <w:rPr>
                <w:rFonts w:ascii="Times New Roman" w:eastAsia="Times New Roman" w:hAnsi="Times New Roman" w:cs="Times New Roman"/>
                <w:color w:val="000000"/>
                <w:sz w:val="24"/>
              </w:rPr>
            </w:pPr>
            <w:r w:rsidRPr="00A573F2">
              <w:rPr>
                <w:rFonts w:ascii="Times New Roman" w:eastAsia="Times New Roman" w:hAnsi="Times New Roman" w:cs="Times New Roman"/>
                <w:color w:val="000000"/>
                <w:sz w:val="24"/>
              </w:rPr>
              <w:t>Приобретение строительных товаров</w:t>
            </w:r>
          </w:p>
        </w:tc>
        <w:tc>
          <w:tcPr>
            <w:tcW w:w="1643" w:type="dxa"/>
            <w:tcBorders>
              <w:top w:val="nil"/>
              <w:left w:val="nil"/>
              <w:bottom w:val="single" w:sz="4" w:space="0" w:color="auto"/>
              <w:right w:val="single" w:sz="4" w:space="0" w:color="auto"/>
            </w:tcBorders>
            <w:shd w:val="clear" w:color="auto" w:fill="FFFFFF"/>
            <w:vAlign w:val="center"/>
            <w:hideMark/>
          </w:tcPr>
          <w:p w14:paraId="1E7022C1" w14:textId="77777777" w:rsidR="00A573F2" w:rsidRPr="00A573F2" w:rsidRDefault="00A573F2" w:rsidP="00A573F2">
            <w:pPr>
              <w:spacing w:after="0" w:line="240" w:lineRule="auto"/>
              <w:jc w:val="center"/>
              <w:rPr>
                <w:rFonts w:ascii="Times New Roman" w:eastAsia="Times New Roman" w:hAnsi="Times New Roman" w:cs="Times New Roman"/>
                <w:color w:val="000000"/>
                <w:sz w:val="24"/>
              </w:rPr>
            </w:pPr>
            <w:r w:rsidRPr="00A573F2">
              <w:rPr>
                <w:rFonts w:ascii="Times New Roman" w:eastAsia="Times New Roman" w:hAnsi="Times New Roman" w:cs="Times New Roman"/>
                <w:color w:val="000000"/>
                <w:sz w:val="24"/>
              </w:rPr>
              <w:t xml:space="preserve">173,8 </w:t>
            </w:r>
            <w:proofErr w:type="spellStart"/>
            <w:r w:rsidRPr="00A573F2">
              <w:rPr>
                <w:rFonts w:ascii="Times New Roman" w:eastAsia="Times New Roman" w:hAnsi="Times New Roman" w:cs="Times New Roman"/>
                <w:color w:val="000000"/>
                <w:sz w:val="24"/>
              </w:rPr>
              <w:t>т.р</w:t>
            </w:r>
            <w:proofErr w:type="spellEnd"/>
            <w:r w:rsidRPr="00A573F2">
              <w:rPr>
                <w:rFonts w:ascii="Times New Roman" w:eastAsia="Times New Roman" w:hAnsi="Times New Roman" w:cs="Times New Roman"/>
                <w:color w:val="000000"/>
                <w:sz w:val="24"/>
              </w:rPr>
              <w:t>.</w:t>
            </w:r>
          </w:p>
        </w:tc>
      </w:tr>
      <w:tr w:rsidR="00A573F2" w:rsidRPr="00A573F2" w14:paraId="4B6DBB59" w14:textId="77777777" w:rsidTr="00A573F2">
        <w:trPr>
          <w:trHeight w:val="273"/>
        </w:trPr>
        <w:tc>
          <w:tcPr>
            <w:tcW w:w="4957" w:type="dxa"/>
            <w:tcBorders>
              <w:top w:val="nil"/>
              <w:left w:val="single" w:sz="4" w:space="0" w:color="auto"/>
              <w:bottom w:val="single" w:sz="4" w:space="0" w:color="auto"/>
              <w:right w:val="single" w:sz="4" w:space="0" w:color="auto"/>
            </w:tcBorders>
            <w:vAlign w:val="center"/>
            <w:hideMark/>
          </w:tcPr>
          <w:p w14:paraId="38DD8F88" w14:textId="77777777" w:rsidR="00A573F2" w:rsidRPr="00A573F2" w:rsidRDefault="00A573F2" w:rsidP="00A573F2">
            <w:pPr>
              <w:spacing w:after="0" w:line="240" w:lineRule="auto"/>
              <w:rPr>
                <w:rFonts w:ascii="Times New Roman" w:eastAsia="Times New Roman" w:hAnsi="Times New Roman" w:cs="Times New Roman"/>
                <w:color w:val="000000"/>
                <w:sz w:val="24"/>
              </w:rPr>
            </w:pPr>
            <w:r w:rsidRPr="00A573F2">
              <w:rPr>
                <w:rFonts w:ascii="Times New Roman" w:eastAsia="Times New Roman" w:hAnsi="Times New Roman" w:cs="Times New Roman"/>
                <w:color w:val="000000"/>
                <w:sz w:val="24"/>
              </w:rPr>
              <w:t>Поставка масла, запасных частей, насоса</w:t>
            </w:r>
          </w:p>
        </w:tc>
        <w:tc>
          <w:tcPr>
            <w:tcW w:w="1643" w:type="dxa"/>
            <w:tcBorders>
              <w:top w:val="nil"/>
              <w:left w:val="nil"/>
              <w:bottom w:val="single" w:sz="4" w:space="0" w:color="auto"/>
              <w:right w:val="single" w:sz="4" w:space="0" w:color="auto"/>
            </w:tcBorders>
            <w:shd w:val="clear" w:color="auto" w:fill="FFFFFF"/>
            <w:vAlign w:val="center"/>
            <w:hideMark/>
          </w:tcPr>
          <w:p w14:paraId="26D81A17" w14:textId="77777777" w:rsidR="00A573F2" w:rsidRPr="00A573F2" w:rsidRDefault="00A573F2" w:rsidP="00A573F2">
            <w:pPr>
              <w:spacing w:after="0" w:line="240" w:lineRule="auto"/>
              <w:jc w:val="center"/>
              <w:rPr>
                <w:rFonts w:ascii="Times New Roman" w:eastAsia="Times New Roman" w:hAnsi="Times New Roman" w:cs="Times New Roman"/>
                <w:color w:val="000000"/>
                <w:sz w:val="24"/>
              </w:rPr>
            </w:pPr>
            <w:r w:rsidRPr="00A573F2">
              <w:rPr>
                <w:rFonts w:ascii="Times New Roman" w:eastAsia="Times New Roman" w:hAnsi="Times New Roman" w:cs="Times New Roman"/>
                <w:color w:val="000000"/>
                <w:sz w:val="24"/>
              </w:rPr>
              <w:t xml:space="preserve">16,3 </w:t>
            </w:r>
            <w:proofErr w:type="spellStart"/>
            <w:r w:rsidRPr="00A573F2">
              <w:rPr>
                <w:rFonts w:ascii="Times New Roman" w:eastAsia="Times New Roman" w:hAnsi="Times New Roman" w:cs="Times New Roman"/>
                <w:color w:val="000000"/>
                <w:sz w:val="24"/>
              </w:rPr>
              <w:t>т.р</w:t>
            </w:r>
            <w:proofErr w:type="spellEnd"/>
            <w:r w:rsidRPr="00A573F2">
              <w:rPr>
                <w:rFonts w:ascii="Times New Roman" w:eastAsia="Times New Roman" w:hAnsi="Times New Roman" w:cs="Times New Roman"/>
                <w:color w:val="000000"/>
                <w:sz w:val="24"/>
              </w:rPr>
              <w:t>.</w:t>
            </w:r>
          </w:p>
        </w:tc>
      </w:tr>
      <w:tr w:rsidR="00A573F2" w:rsidRPr="00A573F2" w14:paraId="29CB1AE0" w14:textId="77777777" w:rsidTr="00A573F2">
        <w:trPr>
          <w:trHeight w:val="276"/>
        </w:trPr>
        <w:tc>
          <w:tcPr>
            <w:tcW w:w="4957" w:type="dxa"/>
            <w:tcBorders>
              <w:top w:val="nil"/>
              <w:left w:val="single" w:sz="4" w:space="0" w:color="auto"/>
              <w:bottom w:val="single" w:sz="4" w:space="0" w:color="auto"/>
              <w:right w:val="single" w:sz="4" w:space="0" w:color="auto"/>
            </w:tcBorders>
            <w:vAlign w:val="center"/>
            <w:hideMark/>
          </w:tcPr>
          <w:p w14:paraId="4BB91AC0" w14:textId="77777777" w:rsidR="00A573F2" w:rsidRPr="00A573F2" w:rsidRDefault="00A573F2" w:rsidP="00A573F2">
            <w:pPr>
              <w:spacing w:after="0" w:line="240" w:lineRule="auto"/>
              <w:rPr>
                <w:rFonts w:ascii="Times New Roman" w:eastAsia="Times New Roman" w:hAnsi="Times New Roman" w:cs="Times New Roman"/>
                <w:color w:val="000000"/>
                <w:sz w:val="24"/>
              </w:rPr>
            </w:pPr>
            <w:r w:rsidRPr="00A573F2">
              <w:rPr>
                <w:rFonts w:ascii="Times New Roman" w:eastAsia="Times New Roman" w:hAnsi="Times New Roman" w:cs="Times New Roman"/>
                <w:color w:val="000000"/>
                <w:sz w:val="24"/>
              </w:rPr>
              <w:lastRenderedPageBreak/>
              <w:t>Работы по ремонту кабельных линий 0,4кВ</w:t>
            </w:r>
          </w:p>
        </w:tc>
        <w:tc>
          <w:tcPr>
            <w:tcW w:w="1643" w:type="dxa"/>
            <w:tcBorders>
              <w:top w:val="nil"/>
              <w:left w:val="nil"/>
              <w:bottom w:val="single" w:sz="4" w:space="0" w:color="auto"/>
              <w:right w:val="single" w:sz="4" w:space="0" w:color="auto"/>
            </w:tcBorders>
            <w:shd w:val="clear" w:color="auto" w:fill="FFFFFF"/>
            <w:vAlign w:val="center"/>
            <w:hideMark/>
          </w:tcPr>
          <w:p w14:paraId="1744144A" w14:textId="77777777" w:rsidR="00A573F2" w:rsidRPr="00A573F2" w:rsidRDefault="00A573F2" w:rsidP="00A573F2">
            <w:pPr>
              <w:spacing w:after="0" w:line="240" w:lineRule="auto"/>
              <w:jc w:val="center"/>
              <w:rPr>
                <w:rFonts w:ascii="Times New Roman" w:eastAsia="Times New Roman" w:hAnsi="Times New Roman" w:cs="Times New Roman"/>
                <w:color w:val="000000"/>
                <w:sz w:val="24"/>
              </w:rPr>
            </w:pPr>
            <w:r w:rsidRPr="00A573F2">
              <w:rPr>
                <w:rFonts w:ascii="Times New Roman" w:eastAsia="Times New Roman" w:hAnsi="Times New Roman" w:cs="Times New Roman"/>
                <w:color w:val="000000"/>
                <w:sz w:val="24"/>
              </w:rPr>
              <w:t xml:space="preserve">339,3 </w:t>
            </w:r>
            <w:proofErr w:type="spellStart"/>
            <w:r w:rsidRPr="00A573F2">
              <w:rPr>
                <w:rFonts w:ascii="Times New Roman" w:eastAsia="Times New Roman" w:hAnsi="Times New Roman" w:cs="Times New Roman"/>
                <w:color w:val="000000"/>
                <w:sz w:val="24"/>
              </w:rPr>
              <w:t>т.р</w:t>
            </w:r>
            <w:proofErr w:type="spellEnd"/>
            <w:r w:rsidRPr="00A573F2">
              <w:rPr>
                <w:rFonts w:ascii="Times New Roman" w:eastAsia="Times New Roman" w:hAnsi="Times New Roman" w:cs="Times New Roman"/>
                <w:color w:val="000000"/>
                <w:sz w:val="24"/>
              </w:rPr>
              <w:t>.</w:t>
            </w:r>
          </w:p>
        </w:tc>
      </w:tr>
      <w:tr w:rsidR="00A573F2" w:rsidRPr="00A573F2" w14:paraId="16F8B543" w14:textId="77777777" w:rsidTr="00A573F2">
        <w:trPr>
          <w:trHeight w:val="267"/>
        </w:trPr>
        <w:tc>
          <w:tcPr>
            <w:tcW w:w="4957" w:type="dxa"/>
            <w:tcBorders>
              <w:top w:val="nil"/>
              <w:left w:val="single" w:sz="4" w:space="0" w:color="auto"/>
              <w:bottom w:val="single" w:sz="4" w:space="0" w:color="auto"/>
              <w:right w:val="single" w:sz="4" w:space="0" w:color="auto"/>
            </w:tcBorders>
            <w:vAlign w:val="center"/>
            <w:hideMark/>
          </w:tcPr>
          <w:p w14:paraId="6FD2BB7E" w14:textId="77777777" w:rsidR="00A573F2" w:rsidRPr="00A573F2" w:rsidRDefault="00A573F2" w:rsidP="00A573F2">
            <w:pPr>
              <w:spacing w:after="0" w:line="240" w:lineRule="auto"/>
              <w:rPr>
                <w:rFonts w:ascii="Times New Roman" w:eastAsia="Times New Roman" w:hAnsi="Times New Roman" w:cs="Times New Roman"/>
                <w:color w:val="000000"/>
                <w:sz w:val="24"/>
              </w:rPr>
            </w:pPr>
            <w:r w:rsidRPr="00A573F2">
              <w:rPr>
                <w:rFonts w:ascii="Times New Roman" w:eastAsia="Times New Roman" w:hAnsi="Times New Roman" w:cs="Times New Roman"/>
                <w:color w:val="000000"/>
                <w:sz w:val="24"/>
              </w:rPr>
              <w:t>Поставка хоз. Товаров</w:t>
            </w:r>
          </w:p>
        </w:tc>
        <w:tc>
          <w:tcPr>
            <w:tcW w:w="1643" w:type="dxa"/>
            <w:tcBorders>
              <w:top w:val="nil"/>
              <w:left w:val="nil"/>
              <w:bottom w:val="single" w:sz="4" w:space="0" w:color="auto"/>
              <w:right w:val="single" w:sz="4" w:space="0" w:color="auto"/>
            </w:tcBorders>
            <w:shd w:val="clear" w:color="auto" w:fill="FFFFFF"/>
            <w:vAlign w:val="center"/>
            <w:hideMark/>
          </w:tcPr>
          <w:p w14:paraId="026FD2DA" w14:textId="77777777" w:rsidR="00A573F2" w:rsidRPr="00A573F2" w:rsidRDefault="00A573F2" w:rsidP="00A573F2">
            <w:pPr>
              <w:spacing w:after="0" w:line="240" w:lineRule="auto"/>
              <w:jc w:val="center"/>
              <w:rPr>
                <w:rFonts w:ascii="Times New Roman" w:eastAsia="Times New Roman" w:hAnsi="Times New Roman" w:cs="Times New Roman"/>
                <w:color w:val="000000"/>
                <w:sz w:val="24"/>
              </w:rPr>
            </w:pPr>
            <w:r w:rsidRPr="00A573F2">
              <w:rPr>
                <w:rFonts w:ascii="Times New Roman" w:eastAsia="Times New Roman" w:hAnsi="Times New Roman" w:cs="Times New Roman"/>
                <w:color w:val="000000"/>
                <w:sz w:val="24"/>
              </w:rPr>
              <w:t xml:space="preserve">245,1 </w:t>
            </w:r>
            <w:proofErr w:type="spellStart"/>
            <w:r w:rsidRPr="00A573F2">
              <w:rPr>
                <w:rFonts w:ascii="Times New Roman" w:eastAsia="Times New Roman" w:hAnsi="Times New Roman" w:cs="Times New Roman"/>
                <w:color w:val="000000"/>
                <w:sz w:val="24"/>
              </w:rPr>
              <w:t>т.р</w:t>
            </w:r>
            <w:proofErr w:type="spellEnd"/>
            <w:r w:rsidRPr="00A573F2">
              <w:rPr>
                <w:rFonts w:ascii="Times New Roman" w:eastAsia="Times New Roman" w:hAnsi="Times New Roman" w:cs="Times New Roman"/>
                <w:color w:val="000000"/>
                <w:sz w:val="24"/>
              </w:rPr>
              <w:t>.</w:t>
            </w:r>
          </w:p>
        </w:tc>
      </w:tr>
      <w:tr w:rsidR="00A573F2" w:rsidRPr="00A573F2" w14:paraId="501A0152" w14:textId="77777777" w:rsidTr="00A573F2">
        <w:trPr>
          <w:trHeight w:val="267"/>
        </w:trPr>
        <w:tc>
          <w:tcPr>
            <w:tcW w:w="4957" w:type="dxa"/>
            <w:tcBorders>
              <w:top w:val="nil"/>
              <w:left w:val="single" w:sz="4" w:space="0" w:color="auto"/>
              <w:bottom w:val="single" w:sz="4" w:space="0" w:color="auto"/>
              <w:right w:val="single" w:sz="4" w:space="0" w:color="auto"/>
            </w:tcBorders>
            <w:vAlign w:val="center"/>
            <w:hideMark/>
          </w:tcPr>
          <w:p w14:paraId="5E4E8A6E" w14:textId="77777777" w:rsidR="00A573F2" w:rsidRPr="00A573F2" w:rsidRDefault="00A573F2" w:rsidP="00A573F2">
            <w:pPr>
              <w:spacing w:after="0" w:line="240" w:lineRule="auto"/>
              <w:rPr>
                <w:rFonts w:ascii="Times New Roman" w:eastAsia="Times New Roman" w:hAnsi="Times New Roman" w:cs="Times New Roman"/>
                <w:color w:val="000000"/>
                <w:sz w:val="24"/>
              </w:rPr>
            </w:pPr>
            <w:r w:rsidRPr="00A573F2">
              <w:rPr>
                <w:rFonts w:ascii="Times New Roman" w:eastAsia="Times New Roman" w:hAnsi="Times New Roman" w:cs="Times New Roman"/>
                <w:color w:val="000000"/>
                <w:sz w:val="24"/>
              </w:rPr>
              <w:t>Авторский надзор по реконструкции 2-этап</w:t>
            </w:r>
          </w:p>
        </w:tc>
        <w:tc>
          <w:tcPr>
            <w:tcW w:w="1643" w:type="dxa"/>
            <w:tcBorders>
              <w:top w:val="nil"/>
              <w:left w:val="nil"/>
              <w:bottom w:val="single" w:sz="4" w:space="0" w:color="auto"/>
              <w:right w:val="single" w:sz="4" w:space="0" w:color="auto"/>
            </w:tcBorders>
            <w:shd w:val="clear" w:color="auto" w:fill="FFFFFF"/>
            <w:vAlign w:val="center"/>
            <w:hideMark/>
          </w:tcPr>
          <w:p w14:paraId="06218C8F" w14:textId="77777777" w:rsidR="00A573F2" w:rsidRPr="00A573F2" w:rsidRDefault="00A573F2" w:rsidP="00A573F2">
            <w:pPr>
              <w:spacing w:after="0" w:line="240" w:lineRule="auto"/>
              <w:jc w:val="center"/>
              <w:rPr>
                <w:rFonts w:ascii="Times New Roman" w:eastAsia="Times New Roman" w:hAnsi="Times New Roman" w:cs="Times New Roman"/>
                <w:color w:val="000000"/>
                <w:sz w:val="24"/>
              </w:rPr>
            </w:pPr>
            <w:r w:rsidRPr="00A573F2">
              <w:rPr>
                <w:rFonts w:ascii="Times New Roman" w:eastAsia="Times New Roman" w:hAnsi="Times New Roman" w:cs="Times New Roman"/>
                <w:color w:val="000000"/>
                <w:sz w:val="24"/>
              </w:rPr>
              <w:t xml:space="preserve">128,4 </w:t>
            </w:r>
            <w:proofErr w:type="spellStart"/>
            <w:r w:rsidRPr="00A573F2">
              <w:rPr>
                <w:rFonts w:ascii="Times New Roman" w:eastAsia="Times New Roman" w:hAnsi="Times New Roman" w:cs="Times New Roman"/>
                <w:color w:val="000000"/>
                <w:sz w:val="24"/>
              </w:rPr>
              <w:t>т.р</w:t>
            </w:r>
            <w:proofErr w:type="spellEnd"/>
            <w:r w:rsidRPr="00A573F2">
              <w:rPr>
                <w:rFonts w:ascii="Times New Roman" w:eastAsia="Times New Roman" w:hAnsi="Times New Roman" w:cs="Times New Roman"/>
                <w:color w:val="000000"/>
                <w:sz w:val="24"/>
              </w:rPr>
              <w:t>.</w:t>
            </w:r>
          </w:p>
        </w:tc>
      </w:tr>
      <w:tr w:rsidR="00A573F2" w:rsidRPr="00A573F2" w14:paraId="5D03A145" w14:textId="77777777" w:rsidTr="00A573F2">
        <w:trPr>
          <w:trHeight w:val="267"/>
        </w:trPr>
        <w:tc>
          <w:tcPr>
            <w:tcW w:w="4957" w:type="dxa"/>
            <w:tcBorders>
              <w:top w:val="nil"/>
              <w:left w:val="single" w:sz="4" w:space="0" w:color="auto"/>
              <w:bottom w:val="single" w:sz="4" w:space="0" w:color="auto"/>
              <w:right w:val="single" w:sz="4" w:space="0" w:color="auto"/>
            </w:tcBorders>
            <w:vAlign w:val="center"/>
            <w:hideMark/>
          </w:tcPr>
          <w:p w14:paraId="10B1898C" w14:textId="77777777" w:rsidR="00A573F2" w:rsidRPr="00A573F2" w:rsidRDefault="00A573F2" w:rsidP="00A573F2">
            <w:pPr>
              <w:spacing w:after="0" w:line="240" w:lineRule="auto"/>
              <w:rPr>
                <w:rFonts w:ascii="Times New Roman" w:eastAsia="Times New Roman" w:hAnsi="Times New Roman" w:cs="Times New Roman"/>
                <w:color w:val="000000"/>
                <w:sz w:val="24"/>
              </w:rPr>
            </w:pPr>
            <w:r w:rsidRPr="00A573F2">
              <w:rPr>
                <w:rFonts w:ascii="Times New Roman" w:eastAsia="Times New Roman" w:hAnsi="Times New Roman" w:cs="Times New Roman"/>
                <w:color w:val="000000"/>
                <w:sz w:val="24"/>
              </w:rPr>
              <w:t>Ремонт и покупка бензотехники</w:t>
            </w:r>
          </w:p>
        </w:tc>
        <w:tc>
          <w:tcPr>
            <w:tcW w:w="1643" w:type="dxa"/>
            <w:tcBorders>
              <w:top w:val="nil"/>
              <w:left w:val="nil"/>
              <w:bottom w:val="single" w:sz="4" w:space="0" w:color="auto"/>
              <w:right w:val="single" w:sz="4" w:space="0" w:color="auto"/>
            </w:tcBorders>
            <w:shd w:val="clear" w:color="auto" w:fill="FFFFFF"/>
            <w:vAlign w:val="center"/>
            <w:hideMark/>
          </w:tcPr>
          <w:p w14:paraId="05F682C6" w14:textId="77777777" w:rsidR="00A573F2" w:rsidRPr="00A573F2" w:rsidRDefault="00A573F2" w:rsidP="00A573F2">
            <w:pPr>
              <w:spacing w:after="0" w:line="240" w:lineRule="auto"/>
              <w:jc w:val="center"/>
              <w:rPr>
                <w:rFonts w:ascii="Times New Roman" w:eastAsia="Times New Roman" w:hAnsi="Times New Roman" w:cs="Times New Roman"/>
                <w:color w:val="000000"/>
                <w:sz w:val="24"/>
              </w:rPr>
            </w:pPr>
            <w:r w:rsidRPr="00A573F2">
              <w:rPr>
                <w:rFonts w:ascii="Times New Roman" w:eastAsia="Times New Roman" w:hAnsi="Times New Roman" w:cs="Times New Roman"/>
                <w:color w:val="000000"/>
                <w:sz w:val="24"/>
              </w:rPr>
              <w:t>75,1 т. р.</w:t>
            </w:r>
          </w:p>
        </w:tc>
      </w:tr>
      <w:tr w:rsidR="00A573F2" w:rsidRPr="00A573F2" w14:paraId="221D6013" w14:textId="77777777" w:rsidTr="00A573F2">
        <w:trPr>
          <w:trHeight w:val="267"/>
        </w:trPr>
        <w:tc>
          <w:tcPr>
            <w:tcW w:w="4957" w:type="dxa"/>
            <w:tcBorders>
              <w:top w:val="nil"/>
              <w:left w:val="single" w:sz="4" w:space="0" w:color="auto"/>
              <w:bottom w:val="single" w:sz="4" w:space="0" w:color="auto"/>
              <w:right w:val="single" w:sz="4" w:space="0" w:color="auto"/>
            </w:tcBorders>
            <w:vAlign w:val="center"/>
            <w:hideMark/>
          </w:tcPr>
          <w:p w14:paraId="6F4ECEDF" w14:textId="67EAC9DE" w:rsidR="00A573F2" w:rsidRPr="00A573F2" w:rsidRDefault="0026292C" w:rsidP="00A573F2">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Тех. обслуживание</w:t>
            </w:r>
            <w:r w:rsidR="00A573F2" w:rsidRPr="00A573F2">
              <w:rPr>
                <w:rFonts w:ascii="Times New Roman" w:eastAsia="Times New Roman" w:hAnsi="Times New Roman" w:cs="Times New Roman"/>
                <w:color w:val="000000"/>
                <w:sz w:val="24"/>
              </w:rPr>
              <w:t xml:space="preserve">, </w:t>
            </w:r>
            <w:proofErr w:type="gramStart"/>
            <w:r w:rsidR="00A573F2" w:rsidRPr="00A573F2">
              <w:rPr>
                <w:rFonts w:ascii="Times New Roman" w:eastAsia="Times New Roman" w:hAnsi="Times New Roman" w:cs="Times New Roman"/>
                <w:color w:val="000000"/>
                <w:sz w:val="24"/>
              </w:rPr>
              <w:t>ремонт</w:t>
            </w:r>
            <w:proofErr w:type="gramEnd"/>
            <w:r w:rsidR="00A573F2" w:rsidRPr="00A573F2">
              <w:rPr>
                <w:rFonts w:ascii="Times New Roman" w:eastAsia="Times New Roman" w:hAnsi="Times New Roman" w:cs="Times New Roman"/>
                <w:color w:val="000000"/>
                <w:sz w:val="24"/>
              </w:rPr>
              <w:t xml:space="preserve"> а/м, </w:t>
            </w:r>
            <w:proofErr w:type="spellStart"/>
            <w:r w:rsidR="00A573F2" w:rsidRPr="00A573F2">
              <w:rPr>
                <w:rFonts w:ascii="Times New Roman" w:eastAsia="Times New Roman" w:hAnsi="Times New Roman" w:cs="Times New Roman"/>
                <w:color w:val="000000"/>
                <w:sz w:val="24"/>
              </w:rPr>
              <w:t>зап.</w:t>
            </w:r>
            <w:proofErr w:type="spellEnd"/>
            <w:r w:rsidR="00A573F2" w:rsidRPr="00A573F2">
              <w:rPr>
                <w:rFonts w:ascii="Times New Roman" w:eastAsia="Times New Roman" w:hAnsi="Times New Roman" w:cs="Times New Roman"/>
                <w:color w:val="000000"/>
                <w:sz w:val="24"/>
              </w:rPr>
              <w:t xml:space="preserve"> части</w:t>
            </w:r>
          </w:p>
        </w:tc>
        <w:tc>
          <w:tcPr>
            <w:tcW w:w="1643" w:type="dxa"/>
            <w:tcBorders>
              <w:top w:val="nil"/>
              <w:left w:val="nil"/>
              <w:bottom w:val="single" w:sz="4" w:space="0" w:color="auto"/>
              <w:right w:val="single" w:sz="4" w:space="0" w:color="auto"/>
            </w:tcBorders>
            <w:shd w:val="clear" w:color="auto" w:fill="FFFFFF"/>
            <w:vAlign w:val="center"/>
            <w:hideMark/>
          </w:tcPr>
          <w:p w14:paraId="3D63360D" w14:textId="77777777" w:rsidR="00A573F2" w:rsidRPr="00A573F2" w:rsidRDefault="00A573F2" w:rsidP="00A573F2">
            <w:pPr>
              <w:spacing w:after="0" w:line="240" w:lineRule="auto"/>
              <w:jc w:val="center"/>
              <w:rPr>
                <w:rFonts w:ascii="Times New Roman" w:eastAsia="Times New Roman" w:hAnsi="Times New Roman" w:cs="Times New Roman"/>
                <w:color w:val="000000"/>
                <w:sz w:val="24"/>
              </w:rPr>
            </w:pPr>
            <w:r w:rsidRPr="00A573F2">
              <w:rPr>
                <w:rFonts w:ascii="Times New Roman" w:eastAsia="Times New Roman" w:hAnsi="Times New Roman" w:cs="Times New Roman"/>
                <w:color w:val="000000"/>
                <w:sz w:val="24"/>
              </w:rPr>
              <w:t xml:space="preserve">160,2 </w:t>
            </w:r>
            <w:proofErr w:type="spellStart"/>
            <w:r w:rsidRPr="00A573F2">
              <w:rPr>
                <w:rFonts w:ascii="Times New Roman" w:eastAsia="Times New Roman" w:hAnsi="Times New Roman" w:cs="Times New Roman"/>
                <w:color w:val="000000"/>
                <w:sz w:val="24"/>
              </w:rPr>
              <w:t>т.р</w:t>
            </w:r>
            <w:proofErr w:type="spellEnd"/>
            <w:r w:rsidRPr="00A573F2">
              <w:rPr>
                <w:rFonts w:ascii="Times New Roman" w:eastAsia="Times New Roman" w:hAnsi="Times New Roman" w:cs="Times New Roman"/>
                <w:color w:val="000000"/>
                <w:sz w:val="24"/>
              </w:rPr>
              <w:t>.</w:t>
            </w:r>
          </w:p>
        </w:tc>
      </w:tr>
      <w:tr w:rsidR="00A573F2" w:rsidRPr="00A573F2" w14:paraId="42F4F407" w14:textId="77777777" w:rsidTr="00A573F2">
        <w:trPr>
          <w:trHeight w:val="267"/>
        </w:trPr>
        <w:tc>
          <w:tcPr>
            <w:tcW w:w="4957" w:type="dxa"/>
            <w:tcBorders>
              <w:top w:val="nil"/>
              <w:left w:val="single" w:sz="4" w:space="0" w:color="auto"/>
              <w:bottom w:val="single" w:sz="4" w:space="0" w:color="auto"/>
              <w:right w:val="single" w:sz="4" w:space="0" w:color="auto"/>
            </w:tcBorders>
            <w:vAlign w:val="center"/>
            <w:hideMark/>
          </w:tcPr>
          <w:p w14:paraId="5BFB7A17" w14:textId="77777777" w:rsidR="00A573F2" w:rsidRPr="00A573F2" w:rsidRDefault="00A573F2" w:rsidP="00A573F2">
            <w:pPr>
              <w:spacing w:after="0" w:line="240" w:lineRule="auto"/>
              <w:rPr>
                <w:rFonts w:ascii="Times New Roman" w:eastAsia="Times New Roman" w:hAnsi="Times New Roman" w:cs="Times New Roman"/>
                <w:color w:val="000000"/>
                <w:sz w:val="24"/>
              </w:rPr>
            </w:pPr>
            <w:r w:rsidRPr="00A573F2">
              <w:rPr>
                <w:rFonts w:ascii="Times New Roman" w:eastAsia="Times New Roman" w:hAnsi="Times New Roman" w:cs="Times New Roman"/>
                <w:color w:val="000000"/>
                <w:sz w:val="24"/>
              </w:rPr>
              <w:t>Обслуживание онлайн-касс</w:t>
            </w:r>
          </w:p>
        </w:tc>
        <w:tc>
          <w:tcPr>
            <w:tcW w:w="1643" w:type="dxa"/>
            <w:tcBorders>
              <w:top w:val="nil"/>
              <w:left w:val="nil"/>
              <w:bottom w:val="single" w:sz="4" w:space="0" w:color="auto"/>
              <w:right w:val="single" w:sz="4" w:space="0" w:color="auto"/>
            </w:tcBorders>
            <w:shd w:val="clear" w:color="auto" w:fill="FFFFFF"/>
            <w:vAlign w:val="center"/>
            <w:hideMark/>
          </w:tcPr>
          <w:p w14:paraId="59879F3E" w14:textId="77777777" w:rsidR="00A573F2" w:rsidRPr="00A573F2" w:rsidRDefault="00A573F2" w:rsidP="00A573F2">
            <w:pPr>
              <w:spacing w:after="0" w:line="240" w:lineRule="auto"/>
              <w:jc w:val="center"/>
              <w:rPr>
                <w:rFonts w:ascii="Times New Roman" w:eastAsia="Times New Roman" w:hAnsi="Times New Roman" w:cs="Times New Roman"/>
                <w:color w:val="000000"/>
                <w:sz w:val="24"/>
              </w:rPr>
            </w:pPr>
            <w:r w:rsidRPr="00A573F2">
              <w:rPr>
                <w:rFonts w:ascii="Times New Roman" w:eastAsia="Times New Roman" w:hAnsi="Times New Roman" w:cs="Times New Roman"/>
                <w:color w:val="000000"/>
                <w:sz w:val="24"/>
              </w:rPr>
              <w:t xml:space="preserve">44,1 </w:t>
            </w:r>
            <w:proofErr w:type="spellStart"/>
            <w:r w:rsidRPr="00A573F2">
              <w:rPr>
                <w:rFonts w:ascii="Times New Roman" w:eastAsia="Times New Roman" w:hAnsi="Times New Roman" w:cs="Times New Roman"/>
                <w:color w:val="000000"/>
                <w:sz w:val="24"/>
              </w:rPr>
              <w:t>т.р</w:t>
            </w:r>
            <w:proofErr w:type="spellEnd"/>
            <w:r w:rsidRPr="00A573F2">
              <w:rPr>
                <w:rFonts w:ascii="Times New Roman" w:eastAsia="Times New Roman" w:hAnsi="Times New Roman" w:cs="Times New Roman"/>
                <w:color w:val="000000"/>
                <w:sz w:val="24"/>
              </w:rPr>
              <w:t>.</w:t>
            </w:r>
          </w:p>
        </w:tc>
      </w:tr>
      <w:tr w:rsidR="00A573F2" w:rsidRPr="00A573F2" w14:paraId="34BE5AAF" w14:textId="77777777" w:rsidTr="00A573F2">
        <w:trPr>
          <w:trHeight w:val="267"/>
        </w:trPr>
        <w:tc>
          <w:tcPr>
            <w:tcW w:w="4957" w:type="dxa"/>
            <w:tcBorders>
              <w:top w:val="single" w:sz="4" w:space="0" w:color="auto"/>
              <w:left w:val="single" w:sz="4" w:space="0" w:color="auto"/>
              <w:bottom w:val="single" w:sz="4" w:space="0" w:color="auto"/>
              <w:right w:val="single" w:sz="4" w:space="0" w:color="auto"/>
            </w:tcBorders>
            <w:vAlign w:val="center"/>
            <w:hideMark/>
          </w:tcPr>
          <w:p w14:paraId="4A42769A" w14:textId="77777777" w:rsidR="00A573F2" w:rsidRPr="00A573F2" w:rsidRDefault="00A573F2" w:rsidP="00A573F2">
            <w:pPr>
              <w:spacing w:after="0" w:line="240" w:lineRule="auto"/>
              <w:rPr>
                <w:rFonts w:ascii="Times New Roman" w:eastAsia="Times New Roman" w:hAnsi="Times New Roman" w:cs="Times New Roman"/>
                <w:color w:val="000000"/>
                <w:sz w:val="24"/>
              </w:rPr>
            </w:pPr>
            <w:r w:rsidRPr="00A573F2">
              <w:rPr>
                <w:rFonts w:ascii="Times New Roman" w:eastAsia="Times New Roman" w:hAnsi="Times New Roman" w:cs="Times New Roman"/>
                <w:color w:val="000000"/>
                <w:sz w:val="24"/>
              </w:rPr>
              <w:t>Обучение персонала</w:t>
            </w:r>
          </w:p>
        </w:tc>
        <w:tc>
          <w:tcPr>
            <w:tcW w:w="1643" w:type="dxa"/>
            <w:tcBorders>
              <w:top w:val="single" w:sz="4" w:space="0" w:color="auto"/>
              <w:left w:val="nil"/>
              <w:bottom w:val="single" w:sz="4" w:space="0" w:color="auto"/>
              <w:right w:val="single" w:sz="4" w:space="0" w:color="auto"/>
            </w:tcBorders>
            <w:shd w:val="clear" w:color="auto" w:fill="FFFFFF"/>
            <w:vAlign w:val="center"/>
            <w:hideMark/>
          </w:tcPr>
          <w:p w14:paraId="72CCC56A" w14:textId="77777777" w:rsidR="00A573F2" w:rsidRPr="00A573F2" w:rsidRDefault="00A573F2" w:rsidP="00A573F2">
            <w:pPr>
              <w:spacing w:after="0" w:line="240" w:lineRule="auto"/>
              <w:jc w:val="center"/>
              <w:rPr>
                <w:rFonts w:ascii="Times New Roman" w:eastAsia="Times New Roman" w:hAnsi="Times New Roman" w:cs="Times New Roman"/>
                <w:color w:val="000000"/>
                <w:sz w:val="24"/>
              </w:rPr>
            </w:pPr>
            <w:r w:rsidRPr="00A573F2">
              <w:rPr>
                <w:rFonts w:ascii="Times New Roman" w:eastAsia="Times New Roman" w:hAnsi="Times New Roman" w:cs="Times New Roman"/>
                <w:color w:val="000000"/>
                <w:sz w:val="24"/>
              </w:rPr>
              <w:t xml:space="preserve">22,3 </w:t>
            </w:r>
            <w:proofErr w:type="spellStart"/>
            <w:r w:rsidRPr="00A573F2">
              <w:rPr>
                <w:rFonts w:ascii="Times New Roman" w:eastAsia="Times New Roman" w:hAnsi="Times New Roman" w:cs="Times New Roman"/>
                <w:color w:val="000000"/>
                <w:sz w:val="24"/>
              </w:rPr>
              <w:t>т.р</w:t>
            </w:r>
            <w:proofErr w:type="spellEnd"/>
            <w:r w:rsidRPr="00A573F2">
              <w:rPr>
                <w:rFonts w:ascii="Times New Roman" w:eastAsia="Times New Roman" w:hAnsi="Times New Roman" w:cs="Times New Roman"/>
                <w:color w:val="000000"/>
                <w:sz w:val="24"/>
              </w:rPr>
              <w:t>.</w:t>
            </w:r>
          </w:p>
        </w:tc>
      </w:tr>
      <w:tr w:rsidR="00A573F2" w:rsidRPr="00A573F2" w14:paraId="30037453" w14:textId="77777777" w:rsidTr="00A573F2">
        <w:trPr>
          <w:trHeight w:val="267"/>
        </w:trPr>
        <w:tc>
          <w:tcPr>
            <w:tcW w:w="4957" w:type="dxa"/>
            <w:tcBorders>
              <w:top w:val="single" w:sz="4" w:space="0" w:color="auto"/>
              <w:left w:val="single" w:sz="4" w:space="0" w:color="auto"/>
              <w:bottom w:val="single" w:sz="4" w:space="0" w:color="auto"/>
              <w:right w:val="single" w:sz="4" w:space="0" w:color="auto"/>
            </w:tcBorders>
            <w:vAlign w:val="center"/>
            <w:hideMark/>
          </w:tcPr>
          <w:p w14:paraId="05A9CA10" w14:textId="77777777" w:rsidR="00A573F2" w:rsidRPr="00A573F2" w:rsidRDefault="00A573F2" w:rsidP="00A573F2">
            <w:pPr>
              <w:spacing w:after="0" w:line="240" w:lineRule="auto"/>
              <w:rPr>
                <w:rFonts w:ascii="Times New Roman" w:eastAsia="Times New Roman" w:hAnsi="Times New Roman" w:cs="Times New Roman"/>
                <w:color w:val="000000"/>
                <w:sz w:val="24"/>
              </w:rPr>
            </w:pPr>
            <w:r w:rsidRPr="00A573F2">
              <w:rPr>
                <w:rFonts w:ascii="Times New Roman" w:eastAsia="Times New Roman" w:hAnsi="Times New Roman" w:cs="Times New Roman"/>
                <w:color w:val="000000"/>
                <w:sz w:val="24"/>
              </w:rPr>
              <w:t>Обеспечение культ</w:t>
            </w:r>
            <w:proofErr w:type="gramStart"/>
            <w:r w:rsidRPr="00A573F2">
              <w:rPr>
                <w:rFonts w:ascii="Times New Roman" w:eastAsia="Times New Roman" w:hAnsi="Times New Roman" w:cs="Times New Roman"/>
                <w:color w:val="000000"/>
                <w:sz w:val="24"/>
              </w:rPr>
              <w:t>.</w:t>
            </w:r>
            <w:proofErr w:type="gramEnd"/>
            <w:r w:rsidRPr="00A573F2">
              <w:rPr>
                <w:rFonts w:ascii="Times New Roman" w:eastAsia="Times New Roman" w:hAnsi="Times New Roman" w:cs="Times New Roman"/>
                <w:color w:val="000000"/>
                <w:sz w:val="24"/>
              </w:rPr>
              <w:t xml:space="preserve"> </w:t>
            </w:r>
            <w:proofErr w:type="gramStart"/>
            <w:r w:rsidRPr="00A573F2">
              <w:rPr>
                <w:rFonts w:ascii="Times New Roman" w:eastAsia="Times New Roman" w:hAnsi="Times New Roman" w:cs="Times New Roman"/>
                <w:color w:val="000000"/>
                <w:sz w:val="24"/>
              </w:rPr>
              <w:t>м</w:t>
            </w:r>
            <w:proofErr w:type="gramEnd"/>
            <w:r w:rsidRPr="00A573F2">
              <w:rPr>
                <w:rFonts w:ascii="Times New Roman" w:eastAsia="Times New Roman" w:hAnsi="Times New Roman" w:cs="Times New Roman"/>
                <w:color w:val="000000"/>
                <w:sz w:val="24"/>
              </w:rPr>
              <w:t>ассовых мероприятий</w:t>
            </w:r>
          </w:p>
        </w:tc>
        <w:tc>
          <w:tcPr>
            <w:tcW w:w="1643" w:type="dxa"/>
            <w:tcBorders>
              <w:top w:val="single" w:sz="4" w:space="0" w:color="auto"/>
              <w:left w:val="nil"/>
              <w:bottom w:val="single" w:sz="4" w:space="0" w:color="auto"/>
              <w:right w:val="single" w:sz="4" w:space="0" w:color="auto"/>
            </w:tcBorders>
            <w:shd w:val="clear" w:color="auto" w:fill="FFFFFF"/>
            <w:vAlign w:val="center"/>
            <w:hideMark/>
          </w:tcPr>
          <w:p w14:paraId="5DB97D29" w14:textId="77777777" w:rsidR="00A573F2" w:rsidRPr="00A573F2" w:rsidRDefault="00A573F2" w:rsidP="00A573F2">
            <w:pPr>
              <w:spacing w:after="0" w:line="240" w:lineRule="auto"/>
              <w:jc w:val="center"/>
              <w:rPr>
                <w:rFonts w:ascii="Times New Roman" w:eastAsia="Times New Roman" w:hAnsi="Times New Roman" w:cs="Times New Roman"/>
                <w:color w:val="000000"/>
                <w:sz w:val="24"/>
              </w:rPr>
            </w:pPr>
            <w:r w:rsidRPr="00A573F2">
              <w:rPr>
                <w:rFonts w:ascii="Times New Roman" w:eastAsia="Times New Roman" w:hAnsi="Times New Roman" w:cs="Times New Roman"/>
                <w:color w:val="000000"/>
                <w:sz w:val="24"/>
              </w:rPr>
              <w:t xml:space="preserve">77,1 </w:t>
            </w:r>
            <w:proofErr w:type="spellStart"/>
            <w:r w:rsidRPr="00A573F2">
              <w:rPr>
                <w:rFonts w:ascii="Times New Roman" w:eastAsia="Times New Roman" w:hAnsi="Times New Roman" w:cs="Times New Roman"/>
                <w:color w:val="000000"/>
                <w:sz w:val="24"/>
              </w:rPr>
              <w:t>т</w:t>
            </w:r>
            <w:proofErr w:type="gramStart"/>
            <w:r w:rsidRPr="00A573F2">
              <w:rPr>
                <w:rFonts w:ascii="Times New Roman" w:eastAsia="Times New Roman" w:hAnsi="Times New Roman" w:cs="Times New Roman"/>
                <w:color w:val="000000"/>
                <w:sz w:val="24"/>
              </w:rPr>
              <w:t>.р</w:t>
            </w:r>
            <w:proofErr w:type="spellEnd"/>
            <w:proofErr w:type="gramEnd"/>
          </w:p>
        </w:tc>
      </w:tr>
      <w:tr w:rsidR="00A573F2" w:rsidRPr="00A573F2" w14:paraId="6951C456" w14:textId="77777777" w:rsidTr="00A573F2">
        <w:trPr>
          <w:trHeight w:val="267"/>
        </w:trPr>
        <w:tc>
          <w:tcPr>
            <w:tcW w:w="4957" w:type="dxa"/>
            <w:tcBorders>
              <w:top w:val="single" w:sz="4" w:space="0" w:color="auto"/>
              <w:left w:val="single" w:sz="4" w:space="0" w:color="auto"/>
              <w:bottom w:val="single" w:sz="4" w:space="0" w:color="auto"/>
              <w:right w:val="single" w:sz="4" w:space="0" w:color="auto"/>
            </w:tcBorders>
            <w:vAlign w:val="center"/>
            <w:hideMark/>
          </w:tcPr>
          <w:p w14:paraId="0F92533F" w14:textId="77777777" w:rsidR="00A573F2" w:rsidRPr="00A573F2" w:rsidRDefault="00A573F2" w:rsidP="00A573F2">
            <w:pPr>
              <w:spacing w:after="0" w:line="240" w:lineRule="auto"/>
              <w:rPr>
                <w:rFonts w:ascii="Times New Roman" w:eastAsia="Times New Roman" w:hAnsi="Times New Roman" w:cs="Times New Roman"/>
                <w:color w:val="000000"/>
                <w:sz w:val="24"/>
              </w:rPr>
            </w:pPr>
            <w:r w:rsidRPr="00A573F2">
              <w:rPr>
                <w:rFonts w:ascii="Times New Roman" w:eastAsia="Times New Roman" w:hAnsi="Times New Roman" w:cs="Times New Roman"/>
                <w:color w:val="000000"/>
                <w:sz w:val="24"/>
              </w:rPr>
              <w:t>Аренда аттракциона</w:t>
            </w:r>
          </w:p>
        </w:tc>
        <w:tc>
          <w:tcPr>
            <w:tcW w:w="1643" w:type="dxa"/>
            <w:tcBorders>
              <w:top w:val="single" w:sz="4" w:space="0" w:color="auto"/>
              <w:left w:val="nil"/>
              <w:bottom w:val="single" w:sz="4" w:space="0" w:color="auto"/>
              <w:right w:val="single" w:sz="4" w:space="0" w:color="auto"/>
            </w:tcBorders>
            <w:shd w:val="clear" w:color="auto" w:fill="FFFFFF"/>
            <w:vAlign w:val="center"/>
            <w:hideMark/>
          </w:tcPr>
          <w:p w14:paraId="7B90491C" w14:textId="77777777" w:rsidR="00A573F2" w:rsidRPr="00A573F2" w:rsidRDefault="00A573F2" w:rsidP="00A573F2">
            <w:pPr>
              <w:spacing w:after="0" w:line="240" w:lineRule="auto"/>
              <w:jc w:val="center"/>
              <w:rPr>
                <w:rFonts w:ascii="Times New Roman" w:eastAsia="Times New Roman" w:hAnsi="Times New Roman" w:cs="Times New Roman"/>
                <w:color w:val="000000"/>
                <w:sz w:val="24"/>
              </w:rPr>
            </w:pPr>
            <w:r w:rsidRPr="00A573F2">
              <w:rPr>
                <w:rFonts w:ascii="Times New Roman" w:eastAsia="Times New Roman" w:hAnsi="Times New Roman" w:cs="Times New Roman"/>
                <w:color w:val="000000"/>
                <w:sz w:val="24"/>
              </w:rPr>
              <w:t xml:space="preserve">215,2 </w:t>
            </w:r>
            <w:proofErr w:type="spellStart"/>
            <w:r w:rsidRPr="00A573F2">
              <w:rPr>
                <w:rFonts w:ascii="Times New Roman" w:eastAsia="Times New Roman" w:hAnsi="Times New Roman" w:cs="Times New Roman"/>
                <w:color w:val="000000"/>
                <w:sz w:val="24"/>
              </w:rPr>
              <w:t>т.р</w:t>
            </w:r>
            <w:proofErr w:type="spellEnd"/>
            <w:r w:rsidRPr="00A573F2">
              <w:rPr>
                <w:rFonts w:ascii="Times New Roman" w:eastAsia="Times New Roman" w:hAnsi="Times New Roman" w:cs="Times New Roman"/>
                <w:color w:val="000000"/>
                <w:sz w:val="24"/>
              </w:rPr>
              <w:t>.</w:t>
            </w:r>
          </w:p>
        </w:tc>
      </w:tr>
      <w:tr w:rsidR="00A573F2" w:rsidRPr="00A573F2" w14:paraId="1ABB038F" w14:textId="77777777" w:rsidTr="00A573F2">
        <w:trPr>
          <w:trHeight w:val="267"/>
        </w:trPr>
        <w:tc>
          <w:tcPr>
            <w:tcW w:w="4957" w:type="dxa"/>
            <w:tcBorders>
              <w:top w:val="single" w:sz="4" w:space="0" w:color="auto"/>
              <w:left w:val="single" w:sz="4" w:space="0" w:color="auto"/>
              <w:bottom w:val="single" w:sz="4" w:space="0" w:color="auto"/>
              <w:right w:val="single" w:sz="4" w:space="0" w:color="auto"/>
            </w:tcBorders>
            <w:vAlign w:val="center"/>
            <w:hideMark/>
          </w:tcPr>
          <w:p w14:paraId="00E5F92D" w14:textId="77777777" w:rsidR="00A573F2" w:rsidRPr="00A573F2" w:rsidRDefault="00A573F2" w:rsidP="00A573F2">
            <w:pPr>
              <w:spacing w:after="0" w:line="240" w:lineRule="auto"/>
              <w:rPr>
                <w:rFonts w:ascii="Times New Roman" w:eastAsia="Times New Roman" w:hAnsi="Times New Roman" w:cs="Times New Roman"/>
                <w:color w:val="000000"/>
                <w:sz w:val="24"/>
              </w:rPr>
            </w:pPr>
            <w:r w:rsidRPr="00A573F2">
              <w:rPr>
                <w:rFonts w:ascii="Times New Roman" w:eastAsia="Times New Roman" w:hAnsi="Times New Roman" w:cs="Times New Roman"/>
                <w:color w:val="000000"/>
                <w:sz w:val="24"/>
              </w:rPr>
              <w:t>Бензин для а/</w:t>
            </w:r>
            <w:proofErr w:type="gramStart"/>
            <w:r w:rsidRPr="00A573F2">
              <w:rPr>
                <w:rFonts w:ascii="Times New Roman" w:eastAsia="Times New Roman" w:hAnsi="Times New Roman" w:cs="Times New Roman"/>
                <w:color w:val="000000"/>
                <w:sz w:val="24"/>
              </w:rPr>
              <w:t>м</w:t>
            </w:r>
            <w:proofErr w:type="gramEnd"/>
            <w:r w:rsidRPr="00A573F2">
              <w:rPr>
                <w:rFonts w:ascii="Times New Roman" w:eastAsia="Times New Roman" w:hAnsi="Times New Roman" w:cs="Times New Roman"/>
                <w:color w:val="000000"/>
                <w:sz w:val="24"/>
              </w:rPr>
              <w:t>, бензотехники, косилок</w:t>
            </w:r>
          </w:p>
        </w:tc>
        <w:tc>
          <w:tcPr>
            <w:tcW w:w="1643" w:type="dxa"/>
            <w:tcBorders>
              <w:top w:val="single" w:sz="4" w:space="0" w:color="auto"/>
              <w:left w:val="nil"/>
              <w:bottom w:val="single" w:sz="4" w:space="0" w:color="auto"/>
              <w:right w:val="single" w:sz="4" w:space="0" w:color="auto"/>
            </w:tcBorders>
            <w:shd w:val="clear" w:color="auto" w:fill="FFFFFF"/>
            <w:vAlign w:val="center"/>
            <w:hideMark/>
          </w:tcPr>
          <w:p w14:paraId="1194F656" w14:textId="77777777" w:rsidR="00A573F2" w:rsidRPr="00A573F2" w:rsidRDefault="00A573F2" w:rsidP="00A573F2">
            <w:pPr>
              <w:spacing w:after="0" w:line="240" w:lineRule="auto"/>
              <w:jc w:val="center"/>
              <w:rPr>
                <w:rFonts w:ascii="Times New Roman" w:eastAsia="Times New Roman" w:hAnsi="Times New Roman" w:cs="Times New Roman"/>
                <w:color w:val="000000"/>
                <w:sz w:val="24"/>
              </w:rPr>
            </w:pPr>
            <w:r w:rsidRPr="00A573F2">
              <w:rPr>
                <w:rFonts w:ascii="Times New Roman" w:eastAsia="Times New Roman" w:hAnsi="Times New Roman" w:cs="Times New Roman"/>
                <w:color w:val="000000"/>
                <w:sz w:val="24"/>
              </w:rPr>
              <w:t xml:space="preserve">147,1 </w:t>
            </w:r>
            <w:proofErr w:type="spellStart"/>
            <w:r w:rsidRPr="00A573F2">
              <w:rPr>
                <w:rFonts w:ascii="Times New Roman" w:eastAsia="Times New Roman" w:hAnsi="Times New Roman" w:cs="Times New Roman"/>
                <w:color w:val="000000"/>
                <w:sz w:val="24"/>
              </w:rPr>
              <w:t>т.р</w:t>
            </w:r>
            <w:proofErr w:type="spellEnd"/>
            <w:r w:rsidRPr="00A573F2">
              <w:rPr>
                <w:rFonts w:ascii="Times New Roman" w:eastAsia="Times New Roman" w:hAnsi="Times New Roman" w:cs="Times New Roman"/>
                <w:color w:val="000000"/>
                <w:sz w:val="24"/>
              </w:rPr>
              <w:t>.</w:t>
            </w:r>
          </w:p>
        </w:tc>
      </w:tr>
      <w:tr w:rsidR="00A573F2" w:rsidRPr="00A573F2" w14:paraId="6AEA498E" w14:textId="77777777" w:rsidTr="00A573F2">
        <w:trPr>
          <w:trHeight w:val="267"/>
        </w:trPr>
        <w:tc>
          <w:tcPr>
            <w:tcW w:w="4957" w:type="dxa"/>
            <w:tcBorders>
              <w:top w:val="single" w:sz="4" w:space="0" w:color="auto"/>
              <w:left w:val="single" w:sz="4" w:space="0" w:color="auto"/>
              <w:bottom w:val="single" w:sz="4" w:space="0" w:color="auto"/>
              <w:right w:val="single" w:sz="4" w:space="0" w:color="auto"/>
            </w:tcBorders>
            <w:vAlign w:val="center"/>
            <w:hideMark/>
          </w:tcPr>
          <w:p w14:paraId="13843A6A" w14:textId="77777777" w:rsidR="00A573F2" w:rsidRPr="00A573F2" w:rsidRDefault="00A573F2" w:rsidP="00A573F2">
            <w:pPr>
              <w:spacing w:after="0" w:line="240" w:lineRule="auto"/>
              <w:rPr>
                <w:rFonts w:ascii="Times New Roman" w:eastAsia="Times New Roman" w:hAnsi="Times New Roman" w:cs="Times New Roman"/>
                <w:color w:val="000000"/>
                <w:sz w:val="24"/>
              </w:rPr>
            </w:pPr>
            <w:r w:rsidRPr="00A573F2">
              <w:rPr>
                <w:rFonts w:ascii="Times New Roman" w:eastAsia="Times New Roman" w:hAnsi="Times New Roman" w:cs="Times New Roman"/>
                <w:color w:val="000000"/>
                <w:sz w:val="24"/>
              </w:rPr>
              <w:t xml:space="preserve">Содержание, </w:t>
            </w:r>
            <w:proofErr w:type="spellStart"/>
            <w:r w:rsidRPr="00A573F2">
              <w:rPr>
                <w:rFonts w:ascii="Times New Roman" w:eastAsia="Times New Roman" w:hAnsi="Times New Roman" w:cs="Times New Roman"/>
                <w:color w:val="000000"/>
                <w:sz w:val="24"/>
              </w:rPr>
              <w:t>благоустр</w:t>
            </w:r>
            <w:proofErr w:type="spellEnd"/>
            <w:r w:rsidRPr="00A573F2">
              <w:rPr>
                <w:rFonts w:ascii="Times New Roman" w:eastAsia="Times New Roman" w:hAnsi="Times New Roman" w:cs="Times New Roman"/>
                <w:color w:val="000000"/>
                <w:sz w:val="24"/>
              </w:rPr>
              <w:t>. территории и зданий</w:t>
            </w:r>
          </w:p>
        </w:tc>
        <w:tc>
          <w:tcPr>
            <w:tcW w:w="1643" w:type="dxa"/>
            <w:tcBorders>
              <w:top w:val="single" w:sz="4" w:space="0" w:color="auto"/>
              <w:left w:val="nil"/>
              <w:bottom w:val="single" w:sz="4" w:space="0" w:color="auto"/>
              <w:right w:val="single" w:sz="4" w:space="0" w:color="auto"/>
            </w:tcBorders>
            <w:shd w:val="clear" w:color="auto" w:fill="FFFFFF"/>
            <w:vAlign w:val="center"/>
            <w:hideMark/>
          </w:tcPr>
          <w:p w14:paraId="52C1ABD7" w14:textId="77777777" w:rsidR="00A573F2" w:rsidRPr="00A573F2" w:rsidRDefault="00A573F2" w:rsidP="00A573F2">
            <w:pPr>
              <w:spacing w:after="0" w:line="240" w:lineRule="auto"/>
              <w:jc w:val="center"/>
              <w:rPr>
                <w:rFonts w:ascii="Times New Roman" w:eastAsia="Times New Roman" w:hAnsi="Times New Roman" w:cs="Times New Roman"/>
                <w:color w:val="000000"/>
                <w:sz w:val="24"/>
              </w:rPr>
            </w:pPr>
            <w:r w:rsidRPr="00A573F2">
              <w:rPr>
                <w:rFonts w:ascii="Times New Roman" w:eastAsia="Times New Roman" w:hAnsi="Times New Roman" w:cs="Times New Roman"/>
                <w:color w:val="000000"/>
                <w:sz w:val="24"/>
              </w:rPr>
              <w:t xml:space="preserve">290,3 т. р                                                                                                                                                                                                                                                                                                                                                                                                                                                                                                                                                                                                                                                                                                                                                                                                                                                                                                                                                                                                                                                                                                                                                                                                                                                                                                                                                                                                                                                                                                                                                                                                                     </w:t>
            </w:r>
          </w:p>
        </w:tc>
      </w:tr>
    </w:tbl>
    <w:p w14:paraId="28C9509D" w14:textId="77777777" w:rsidR="00827F27" w:rsidRDefault="00827F27" w:rsidP="00827F27">
      <w:pPr>
        <w:spacing w:after="0" w:line="240" w:lineRule="auto"/>
        <w:ind w:firstLine="708"/>
        <w:jc w:val="both"/>
        <w:rPr>
          <w:rFonts w:ascii="Times New Roman" w:eastAsia="Times New Roman" w:hAnsi="Times New Roman" w:cs="Times New Roman"/>
          <w:sz w:val="28"/>
          <w:szCs w:val="28"/>
        </w:rPr>
      </w:pPr>
    </w:p>
    <w:p w14:paraId="4E264F3B" w14:textId="77777777" w:rsidR="00827F27" w:rsidRDefault="00827F27" w:rsidP="00827F27">
      <w:pPr>
        <w:spacing w:after="0" w:line="240" w:lineRule="auto"/>
        <w:ind w:firstLine="708"/>
        <w:jc w:val="both"/>
        <w:rPr>
          <w:rFonts w:ascii="Times New Roman" w:eastAsia="Times New Roman" w:hAnsi="Times New Roman" w:cs="Times New Roman"/>
          <w:sz w:val="28"/>
          <w:szCs w:val="28"/>
        </w:rPr>
      </w:pPr>
    </w:p>
    <w:p w14:paraId="61D7D344" w14:textId="77777777" w:rsidR="00A573F2" w:rsidRDefault="00A573F2" w:rsidP="00827F27">
      <w:pPr>
        <w:spacing w:after="0" w:line="240" w:lineRule="auto"/>
        <w:ind w:firstLine="708"/>
        <w:jc w:val="both"/>
        <w:rPr>
          <w:rFonts w:ascii="Times New Roman" w:eastAsia="Times New Roman" w:hAnsi="Times New Roman" w:cs="Times New Roman"/>
          <w:sz w:val="28"/>
          <w:szCs w:val="28"/>
        </w:rPr>
      </w:pPr>
    </w:p>
    <w:p w14:paraId="2FD0C207" w14:textId="77777777" w:rsidR="00A573F2" w:rsidRDefault="00A573F2" w:rsidP="00827F27">
      <w:pPr>
        <w:spacing w:after="0" w:line="240" w:lineRule="auto"/>
        <w:ind w:firstLine="708"/>
        <w:jc w:val="both"/>
        <w:rPr>
          <w:rFonts w:ascii="Times New Roman" w:eastAsia="Times New Roman" w:hAnsi="Times New Roman" w:cs="Times New Roman"/>
          <w:sz w:val="28"/>
          <w:szCs w:val="28"/>
        </w:rPr>
      </w:pPr>
    </w:p>
    <w:p w14:paraId="76B056B7" w14:textId="77777777" w:rsidR="00A573F2" w:rsidRDefault="00A573F2" w:rsidP="00827F27">
      <w:pPr>
        <w:spacing w:after="0" w:line="240" w:lineRule="auto"/>
        <w:ind w:firstLine="708"/>
        <w:jc w:val="both"/>
        <w:rPr>
          <w:rFonts w:ascii="Times New Roman" w:eastAsia="Times New Roman" w:hAnsi="Times New Roman" w:cs="Times New Roman"/>
          <w:sz w:val="28"/>
          <w:szCs w:val="28"/>
        </w:rPr>
      </w:pPr>
    </w:p>
    <w:p w14:paraId="7F0D8E2E" w14:textId="77777777" w:rsidR="0026292C" w:rsidRDefault="0026292C" w:rsidP="00F2008D">
      <w:pPr>
        <w:spacing w:after="0" w:line="240" w:lineRule="auto"/>
        <w:rPr>
          <w:rFonts w:ascii="Times New Roman" w:hAnsi="Times New Roman"/>
          <w:sz w:val="28"/>
          <w:szCs w:val="28"/>
        </w:rPr>
      </w:pPr>
    </w:p>
    <w:p w14:paraId="46147931" w14:textId="77777777" w:rsidR="0026292C" w:rsidRDefault="0026292C" w:rsidP="00F2008D">
      <w:pPr>
        <w:spacing w:after="0" w:line="240" w:lineRule="auto"/>
        <w:rPr>
          <w:rFonts w:ascii="Times New Roman" w:hAnsi="Times New Roman"/>
          <w:sz w:val="28"/>
          <w:szCs w:val="28"/>
        </w:rPr>
      </w:pPr>
    </w:p>
    <w:p w14:paraId="1A7A17A8" w14:textId="77777777" w:rsidR="0026292C" w:rsidRDefault="0026292C" w:rsidP="00F2008D">
      <w:pPr>
        <w:spacing w:after="0" w:line="240" w:lineRule="auto"/>
        <w:rPr>
          <w:rFonts w:ascii="Times New Roman" w:hAnsi="Times New Roman"/>
          <w:sz w:val="28"/>
          <w:szCs w:val="28"/>
        </w:rPr>
      </w:pPr>
    </w:p>
    <w:p w14:paraId="58EA4D1D" w14:textId="77777777" w:rsidR="0026292C" w:rsidRDefault="0026292C" w:rsidP="00F2008D">
      <w:pPr>
        <w:spacing w:after="0" w:line="240" w:lineRule="auto"/>
        <w:rPr>
          <w:rFonts w:ascii="Times New Roman" w:hAnsi="Times New Roman"/>
          <w:sz w:val="28"/>
          <w:szCs w:val="28"/>
        </w:rPr>
      </w:pPr>
    </w:p>
    <w:p w14:paraId="2F9D3D82" w14:textId="77777777" w:rsidR="0026292C" w:rsidRDefault="0026292C" w:rsidP="00F2008D">
      <w:pPr>
        <w:spacing w:after="0" w:line="240" w:lineRule="auto"/>
        <w:rPr>
          <w:rFonts w:ascii="Times New Roman" w:hAnsi="Times New Roman"/>
          <w:sz w:val="28"/>
          <w:szCs w:val="28"/>
        </w:rPr>
      </w:pPr>
    </w:p>
    <w:p w14:paraId="3E4D7440" w14:textId="77777777" w:rsidR="0026292C" w:rsidRDefault="0026292C" w:rsidP="00F2008D">
      <w:pPr>
        <w:spacing w:after="0" w:line="240" w:lineRule="auto"/>
        <w:rPr>
          <w:rFonts w:ascii="Times New Roman" w:hAnsi="Times New Roman"/>
          <w:sz w:val="28"/>
          <w:szCs w:val="28"/>
        </w:rPr>
      </w:pPr>
    </w:p>
    <w:p w14:paraId="527EEFAE" w14:textId="77777777" w:rsidR="0026292C" w:rsidRDefault="0026292C" w:rsidP="00F2008D">
      <w:pPr>
        <w:spacing w:after="0" w:line="240" w:lineRule="auto"/>
        <w:rPr>
          <w:rFonts w:ascii="Times New Roman" w:hAnsi="Times New Roman"/>
          <w:sz w:val="28"/>
          <w:szCs w:val="28"/>
        </w:rPr>
      </w:pPr>
    </w:p>
    <w:p w14:paraId="0A2D2CC7" w14:textId="77777777" w:rsidR="00351732" w:rsidRDefault="00E906BB" w:rsidP="00F2008D">
      <w:pPr>
        <w:spacing w:after="0" w:line="240" w:lineRule="auto"/>
        <w:rPr>
          <w:rFonts w:ascii="Times New Roman" w:hAnsi="Times New Roman"/>
          <w:sz w:val="28"/>
          <w:szCs w:val="28"/>
        </w:rPr>
      </w:pPr>
      <w:r>
        <w:rPr>
          <w:rFonts w:ascii="Times New Roman" w:hAnsi="Times New Roman"/>
          <w:sz w:val="28"/>
          <w:szCs w:val="28"/>
        </w:rPr>
        <w:t xml:space="preserve">Директор </w:t>
      </w:r>
      <w:proofErr w:type="gramStart"/>
      <w:r w:rsidRPr="00E906BB">
        <w:rPr>
          <w:rFonts w:ascii="Times New Roman" w:hAnsi="Times New Roman"/>
          <w:sz w:val="28"/>
          <w:szCs w:val="28"/>
        </w:rPr>
        <w:t>муниципального</w:t>
      </w:r>
      <w:proofErr w:type="gramEnd"/>
      <w:r w:rsidRPr="00E906BB">
        <w:rPr>
          <w:rFonts w:ascii="Times New Roman" w:hAnsi="Times New Roman"/>
          <w:sz w:val="28"/>
          <w:szCs w:val="28"/>
        </w:rPr>
        <w:t xml:space="preserve"> бюджетного </w:t>
      </w:r>
    </w:p>
    <w:p w14:paraId="0E6EB0EB" w14:textId="77777777" w:rsidR="00351732" w:rsidRDefault="00E906BB" w:rsidP="00F2008D">
      <w:pPr>
        <w:spacing w:after="0" w:line="240" w:lineRule="auto"/>
        <w:rPr>
          <w:rFonts w:ascii="Times New Roman" w:hAnsi="Times New Roman"/>
          <w:sz w:val="28"/>
          <w:szCs w:val="28"/>
        </w:rPr>
      </w:pPr>
      <w:r w:rsidRPr="00E906BB">
        <w:rPr>
          <w:rFonts w:ascii="Times New Roman" w:hAnsi="Times New Roman"/>
          <w:sz w:val="28"/>
          <w:szCs w:val="28"/>
        </w:rPr>
        <w:t xml:space="preserve">учреждения культуры Кореновского городского </w:t>
      </w:r>
    </w:p>
    <w:p w14:paraId="45368CE3" w14:textId="77777777" w:rsidR="00351732" w:rsidRDefault="00E906BB" w:rsidP="00351732">
      <w:pPr>
        <w:spacing w:after="0" w:line="240" w:lineRule="auto"/>
        <w:rPr>
          <w:rFonts w:ascii="Times New Roman" w:hAnsi="Times New Roman"/>
          <w:sz w:val="28"/>
          <w:szCs w:val="28"/>
        </w:rPr>
      </w:pPr>
      <w:r w:rsidRPr="00E906BB">
        <w:rPr>
          <w:rFonts w:ascii="Times New Roman" w:hAnsi="Times New Roman"/>
          <w:sz w:val="28"/>
          <w:szCs w:val="28"/>
        </w:rPr>
        <w:t xml:space="preserve">поселения «Кореновский городской парк </w:t>
      </w:r>
    </w:p>
    <w:p w14:paraId="43B1B433" w14:textId="010F5657" w:rsidR="00F2008D" w:rsidRPr="00E906BB" w:rsidRDefault="00E906BB" w:rsidP="00351732">
      <w:pPr>
        <w:spacing w:after="0" w:line="240" w:lineRule="auto"/>
        <w:rPr>
          <w:rFonts w:ascii="Times New Roman" w:hAnsi="Times New Roman"/>
          <w:sz w:val="28"/>
          <w:szCs w:val="28"/>
        </w:rPr>
      </w:pPr>
      <w:r w:rsidRPr="00E906BB">
        <w:rPr>
          <w:rFonts w:ascii="Times New Roman" w:hAnsi="Times New Roman"/>
          <w:sz w:val="28"/>
          <w:szCs w:val="28"/>
        </w:rPr>
        <w:t xml:space="preserve">культуры и отдыха»  </w:t>
      </w:r>
      <w:r>
        <w:rPr>
          <w:rFonts w:ascii="Times New Roman" w:hAnsi="Times New Roman"/>
          <w:sz w:val="28"/>
          <w:szCs w:val="28"/>
        </w:rPr>
        <w:tab/>
        <w:t xml:space="preserve">                                                   </w:t>
      </w:r>
      <w:r w:rsidR="00351732">
        <w:rPr>
          <w:rFonts w:ascii="Times New Roman" w:hAnsi="Times New Roman"/>
          <w:sz w:val="28"/>
          <w:szCs w:val="28"/>
        </w:rPr>
        <w:t xml:space="preserve">                     </w:t>
      </w:r>
      <w:r>
        <w:rPr>
          <w:rFonts w:ascii="Times New Roman" w:hAnsi="Times New Roman"/>
          <w:sz w:val="28"/>
          <w:szCs w:val="28"/>
        </w:rPr>
        <w:t xml:space="preserve"> </w:t>
      </w:r>
      <w:r w:rsidR="004F26A8">
        <w:rPr>
          <w:rFonts w:ascii="Times New Roman" w:hAnsi="Times New Roman"/>
          <w:sz w:val="28"/>
          <w:szCs w:val="28"/>
        </w:rPr>
        <w:t>Р.Ф. Громов</w:t>
      </w:r>
    </w:p>
    <w:p w14:paraId="1F4F3179" w14:textId="2431C396" w:rsidR="00980974" w:rsidRPr="0088117E" w:rsidRDefault="00980974" w:rsidP="0088117E">
      <w:pPr>
        <w:tabs>
          <w:tab w:val="left" w:pos="8535"/>
        </w:tabs>
        <w:spacing w:after="0" w:line="240" w:lineRule="auto"/>
      </w:pPr>
    </w:p>
    <w:sectPr w:rsidR="00980974" w:rsidRPr="0088117E" w:rsidSect="000A327F">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72EB2" w14:textId="77777777" w:rsidR="0079048C" w:rsidRDefault="0079048C" w:rsidP="00527CFA">
      <w:pPr>
        <w:spacing w:after="0" w:line="240" w:lineRule="auto"/>
      </w:pPr>
      <w:r>
        <w:separator/>
      </w:r>
    </w:p>
  </w:endnote>
  <w:endnote w:type="continuationSeparator" w:id="0">
    <w:p w14:paraId="6B6FF6D0" w14:textId="77777777" w:rsidR="0079048C" w:rsidRDefault="0079048C" w:rsidP="0052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0B832" w14:textId="77777777" w:rsidR="0079048C" w:rsidRDefault="0079048C" w:rsidP="00527CFA">
      <w:pPr>
        <w:spacing w:after="0" w:line="240" w:lineRule="auto"/>
      </w:pPr>
      <w:r>
        <w:separator/>
      </w:r>
    </w:p>
  </w:footnote>
  <w:footnote w:type="continuationSeparator" w:id="0">
    <w:p w14:paraId="5E9B29CA" w14:textId="77777777" w:rsidR="0079048C" w:rsidRDefault="0079048C" w:rsidP="00527C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26469"/>
      <w:docPartObj>
        <w:docPartGallery w:val="Page Numbers (Top of Page)"/>
        <w:docPartUnique/>
      </w:docPartObj>
    </w:sdtPr>
    <w:sdtEndPr/>
    <w:sdtContent>
      <w:p w14:paraId="24544BA6" w14:textId="77777777" w:rsidR="00527CFA" w:rsidRDefault="00655261">
        <w:pPr>
          <w:pStyle w:val="a5"/>
          <w:jc w:val="center"/>
        </w:pPr>
        <w:r>
          <w:fldChar w:fldCharType="begin"/>
        </w:r>
        <w:r>
          <w:instrText xml:space="preserve"> PAGE   \* MERGEFORMAT </w:instrText>
        </w:r>
        <w:r>
          <w:fldChar w:fldCharType="separate"/>
        </w:r>
        <w:r w:rsidR="00970BE4">
          <w:rPr>
            <w:noProof/>
          </w:rPr>
          <w:t>2</w:t>
        </w:r>
        <w:r>
          <w:rPr>
            <w:noProof/>
          </w:rPr>
          <w:fldChar w:fldCharType="end"/>
        </w:r>
      </w:p>
    </w:sdtContent>
  </w:sdt>
  <w:p w14:paraId="50E6F58C" w14:textId="77777777" w:rsidR="00527CFA" w:rsidRDefault="00527CF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1154F"/>
    <w:multiLevelType w:val="hybridMultilevel"/>
    <w:tmpl w:val="F40E6D2E"/>
    <w:lvl w:ilvl="0" w:tplc="0030A8F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FE2892"/>
    <w:multiLevelType w:val="hybridMultilevel"/>
    <w:tmpl w:val="39CEF02E"/>
    <w:lvl w:ilvl="0" w:tplc="BE2E72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8117E"/>
    <w:rsid w:val="00036A2D"/>
    <w:rsid w:val="00095FCA"/>
    <w:rsid w:val="000A327F"/>
    <w:rsid w:val="0017639E"/>
    <w:rsid w:val="0026292C"/>
    <w:rsid w:val="00347E54"/>
    <w:rsid w:val="00351732"/>
    <w:rsid w:val="00376F1D"/>
    <w:rsid w:val="003D537D"/>
    <w:rsid w:val="003D7C9F"/>
    <w:rsid w:val="00406BBE"/>
    <w:rsid w:val="004B08CB"/>
    <w:rsid w:val="004F26A8"/>
    <w:rsid w:val="00527CFA"/>
    <w:rsid w:val="00655261"/>
    <w:rsid w:val="006D2665"/>
    <w:rsid w:val="0079048C"/>
    <w:rsid w:val="00827F27"/>
    <w:rsid w:val="00837FE7"/>
    <w:rsid w:val="0088117E"/>
    <w:rsid w:val="008D5CEC"/>
    <w:rsid w:val="008E77C5"/>
    <w:rsid w:val="00943EC9"/>
    <w:rsid w:val="00970BE4"/>
    <w:rsid w:val="00980974"/>
    <w:rsid w:val="00A2537A"/>
    <w:rsid w:val="00A573F2"/>
    <w:rsid w:val="00BA4575"/>
    <w:rsid w:val="00BE6DB5"/>
    <w:rsid w:val="00C77600"/>
    <w:rsid w:val="00C85A86"/>
    <w:rsid w:val="00D43F13"/>
    <w:rsid w:val="00DB6282"/>
    <w:rsid w:val="00E906BB"/>
    <w:rsid w:val="00F2008D"/>
    <w:rsid w:val="00F50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B3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3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117E"/>
    <w:pPr>
      <w:spacing w:after="160" w:line="259" w:lineRule="auto"/>
      <w:ind w:left="720"/>
      <w:contextualSpacing/>
    </w:pPr>
    <w:rPr>
      <w:rFonts w:ascii="Times New Roman" w:eastAsiaTheme="minorHAnsi" w:hAnsi="Times New Roman" w:cs="Times New Roman"/>
      <w:sz w:val="28"/>
      <w:szCs w:val="28"/>
      <w:lang w:eastAsia="en-US"/>
    </w:rPr>
  </w:style>
  <w:style w:type="table" w:styleId="a4">
    <w:name w:val="Table Grid"/>
    <w:basedOn w:val="a1"/>
    <w:uiPriority w:val="59"/>
    <w:rsid w:val="0088117E"/>
    <w:pPr>
      <w:spacing w:after="0" w:line="240" w:lineRule="auto"/>
    </w:pPr>
    <w:rPr>
      <w:rFonts w:ascii="Times New Roman" w:eastAsiaTheme="minorHAnsi" w:hAnsi="Times New Roman" w:cs="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527CF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7CFA"/>
  </w:style>
  <w:style w:type="paragraph" w:styleId="a7">
    <w:name w:val="footer"/>
    <w:basedOn w:val="a"/>
    <w:link w:val="a8"/>
    <w:uiPriority w:val="99"/>
    <w:semiHidden/>
    <w:unhideWhenUsed/>
    <w:rsid w:val="00527CF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27CFA"/>
  </w:style>
  <w:style w:type="paragraph" w:styleId="a9">
    <w:name w:val="Balloon Text"/>
    <w:basedOn w:val="a"/>
    <w:link w:val="aa"/>
    <w:uiPriority w:val="99"/>
    <w:semiHidden/>
    <w:unhideWhenUsed/>
    <w:rsid w:val="00376F1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76F1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7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1226</Words>
  <Characters>6989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Kharchenko</dc:creator>
  <cp:keywords/>
  <dc:description/>
  <cp:lastModifiedBy>Юля</cp:lastModifiedBy>
  <cp:revision>31</cp:revision>
  <cp:lastPrinted>2021-06-15T08:08:00Z</cp:lastPrinted>
  <dcterms:created xsi:type="dcterms:W3CDTF">2019-05-21T08:25:00Z</dcterms:created>
  <dcterms:modified xsi:type="dcterms:W3CDTF">2021-06-29T08:43:00Z</dcterms:modified>
</cp:coreProperties>
</file>