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9E" w:rsidRDefault="0062729E" w:rsidP="0014732F">
      <w:pPr>
        <w:jc w:val="center"/>
        <w:rPr>
          <w:b/>
          <w:sz w:val="28"/>
          <w:szCs w:val="20"/>
        </w:rPr>
      </w:pPr>
      <w:r>
        <w:rPr>
          <w:b/>
          <w:sz w:val="28"/>
        </w:rPr>
        <w:t>Совет Кореновского городского поселения</w:t>
      </w:r>
    </w:p>
    <w:p w:rsidR="0062729E" w:rsidRDefault="0062729E" w:rsidP="0014732F">
      <w:pPr>
        <w:jc w:val="center"/>
        <w:rPr>
          <w:b/>
          <w:sz w:val="28"/>
        </w:rPr>
      </w:pPr>
      <w:r>
        <w:rPr>
          <w:b/>
          <w:sz w:val="28"/>
        </w:rPr>
        <w:t>Кореновского района</w:t>
      </w:r>
    </w:p>
    <w:p w:rsidR="0014732F" w:rsidRPr="0014732F" w:rsidRDefault="0014732F" w:rsidP="0014732F">
      <w:pPr>
        <w:jc w:val="center"/>
        <w:rPr>
          <w:b/>
          <w:sz w:val="28"/>
        </w:rPr>
      </w:pPr>
    </w:p>
    <w:p w:rsidR="0014732F" w:rsidRDefault="00C6027B" w:rsidP="001473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C6027B" w:rsidRPr="0014732F" w:rsidRDefault="00C6027B" w:rsidP="0014732F">
      <w:pPr>
        <w:jc w:val="center"/>
        <w:rPr>
          <w:b/>
          <w:sz w:val="28"/>
          <w:szCs w:val="28"/>
        </w:rPr>
      </w:pPr>
    </w:p>
    <w:p w:rsidR="0014732F" w:rsidRPr="0014732F" w:rsidRDefault="0014732F" w:rsidP="0014732F">
      <w:pPr>
        <w:jc w:val="center"/>
        <w:rPr>
          <w:b/>
          <w:sz w:val="28"/>
          <w:szCs w:val="28"/>
        </w:rPr>
      </w:pPr>
    </w:p>
    <w:p w:rsidR="0062729E" w:rsidRDefault="00C6027B" w:rsidP="0014732F">
      <w:pPr>
        <w:jc w:val="both"/>
        <w:rPr>
          <w:sz w:val="28"/>
          <w:szCs w:val="20"/>
        </w:rPr>
      </w:pPr>
      <w:r>
        <w:rPr>
          <w:sz w:val="28"/>
        </w:rPr>
        <w:t>25 июля 2018 года</w:t>
      </w:r>
      <w:r w:rsidR="0062729E">
        <w:rPr>
          <w:sz w:val="28"/>
        </w:rPr>
        <w:t xml:space="preserve">                                                             </w:t>
      </w:r>
      <w:r>
        <w:rPr>
          <w:sz w:val="28"/>
        </w:rPr>
        <w:t xml:space="preserve">                                  № 424</w:t>
      </w:r>
    </w:p>
    <w:p w:rsidR="0014732F" w:rsidRDefault="0062729E" w:rsidP="00C6027B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:rsidR="00C6027B" w:rsidRPr="00C6027B" w:rsidRDefault="00C6027B" w:rsidP="00C6027B">
      <w:pPr>
        <w:jc w:val="center"/>
        <w:rPr>
          <w:sz w:val="28"/>
          <w:szCs w:val="28"/>
        </w:rPr>
      </w:pPr>
    </w:p>
    <w:p w:rsidR="00C6027B" w:rsidRPr="00C6027B" w:rsidRDefault="00C6027B" w:rsidP="00C6027B">
      <w:pPr>
        <w:jc w:val="center"/>
        <w:rPr>
          <w:sz w:val="28"/>
          <w:szCs w:val="28"/>
        </w:rPr>
      </w:pPr>
    </w:p>
    <w:p w:rsidR="00C6027B" w:rsidRPr="00C6027B" w:rsidRDefault="00C6027B" w:rsidP="00C6027B">
      <w:pPr>
        <w:jc w:val="center"/>
        <w:rPr>
          <w:sz w:val="28"/>
          <w:szCs w:val="28"/>
        </w:rPr>
      </w:pPr>
    </w:p>
    <w:p w:rsidR="0014732F" w:rsidRDefault="008F1C36" w:rsidP="0014732F">
      <w:pPr>
        <w:jc w:val="center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Об утверждении Перечня услуг, которые являются необходимыми и обязательными для предоставления администрацией</w:t>
      </w:r>
      <w:r w:rsidR="006D7FE7">
        <w:rPr>
          <w:rStyle w:val="FontStyle36"/>
          <w:sz w:val="28"/>
          <w:szCs w:val="28"/>
        </w:rPr>
        <w:t xml:space="preserve"> Кореновского городского поселения Кореновского района</w:t>
      </w:r>
      <w:r>
        <w:rPr>
          <w:rStyle w:val="FontStyle36"/>
          <w:sz w:val="28"/>
          <w:szCs w:val="28"/>
        </w:rPr>
        <w:t xml:space="preserve"> муниципальных услуг</w:t>
      </w:r>
      <w:r w:rsidR="00F474DB">
        <w:rPr>
          <w:rStyle w:val="FontStyle36"/>
          <w:sz w:val="28"/>
          <w:szCs w:val="28"/>
        </w:rPr>
        <w:t>,</w:t>
      </w:r>
      <w:r>
        <w:rPr>
          <w:rStyle w:val="FontStyle36"/>
          <w:sz w:val="28"/>
          <w:szCs w:val="28"/>
        </w:rPr>
        <w:t xml:space="preserve"> </w:t>
      </w:r>
      <w:r w:rsidR="009F7F5D">
        <w:rPr>
          <w:rStyle w:val="FontStyle36"/>
          <w:sz w:val="28"/>
          <w:szCs w:val="28"/>
        </w:rPr>
        <w:t>предоставляемых</w:t>
      </w:r>
      <w:r>
        <w:rPr>
          <w:rStyle w:val="FontStyle36"/>
          <w:sz w:val="28"/>
          <w:szCs w:val="28"/>
        </w:rPr>
        <w:t xml:space="preserve"> организациями, участвующими в предоставлении муниципальных услуг</w:t>
      </w:r>
      <w:r w:rsidR="00F474DB">
        <w:rPr>
          <w:rStyle w:val="FontStyle36"/>
          <w:sz w:val="28"/>
          <w:szCs w:val="28"/>
        </w:rPr>
        <w:t xml:space="preserve">, и </w:t>
      </w:r>
      <w:r>
        <w:rPr>
          <w:rStyle w:val="FontStyle36"/>
          <w:sz w:val="28"/>
          <w:szCs w:val="28"/>
        </w:rPr>
        <w:t>Порядка определения ра</w:t>
      </w:r>
      <w:r w:rsidR="00F474DB">
        <w:rPr>
          <w:rStyle w:val="FontStyle36"/>
          <w:sz w:val="28"/>
          <w:szCs w:val="28"/>
        </w:rPr>
        <w:t xml:space="preserve">змера </w:t>
      </w:r>
    </w:p>
    <w:p w:rsidR="0014732F" w:rsidRDefault="00F474DB" w:rsidP="00C6027B">
      <w:pPr>
        <w:jc w:val="center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платы за их оказание</w:t>
      </w:r>
    </w:p>
    <w:p w:rsidR="00C6027B" w:rsidRDefault="00C6027B" w:rsidP="00C6027B">
      <w:pPr>
        <w:jc w:val="center"/>
        <w:rPr>
          <w:rStyle w:val="FontStyle36"/>
          <w:sz w:val="28"/>
          <w:szCs w:val="28"/>
        </w:rPr>
      </w:pPr>
    </w:p>
    <w:p w:rsidR="00C6027B" w:rsidRPr="0014732F" w:rsidRDefault="00C6027B" w:rsidP="00C6027B">
      <w:pPr>
        <w:jc w:val="center"/>
        <w:rPr>
          <w:rStyle w:val="FontStyle36"/>
          <w:sz w:val="28"/>
          <w:szCs w:val="28"/>
        </w:rPr>
      </w:pPr>
    </w:p>
    <w:p w:rsidR="008F1C36" w:rsidRDefault="008F1C36" w:rsidP="00501CB4">
      <w:pPr>
        <w:ind w:firstLine="709"/>
        <w:jc w:val="both"/>
        <w:rPr>
          <w:rStyle w:val="FontStyle36"/>
          <w:b w:val="0"/>
          <w:bCs w:val="0"/>
          <w:sz w:val="28"/>
          <w:szCs w:val="28"/>
        </w:rPr>
      </w:pPr>
      <w:r>
        <w:rPr>
          <w:rStyle w:val="FontStyle36"/>
          <w:b w:val="0"/>
          <w:bCs w:val="0"/>
          <w:sz w:val="28"/>
          <w:szCs w:val="28"/>
        </w:rPr>
        <w:t>В соответствии с пункто</w:t>
      </w:r>
      <w:r w:rsidR="00220D7C">
        <w:rPr>
          <w:rStyle w:val="FontStyle36"/>
          <w:b w:val="0"/>
          <w:bCs w:val="0"/>
          <w:sz w:val="28"/>
          <w:szCs w:val="28"/>
        </w:rPr>
        <w:t xml:space="preserve">м 3 части 1, частью 3 статьи 9 </w:t>
      </w:r>
      <w:r>
        <w:rPr>
          <w:rStyle w:val="FontStyle36"/>
          <w:b w:val="0"/>
          <w:bCs w:val="0"/>
          <w:sz w:val="28"/>
          <w:szCs w:val="28"/>
        </w:rPr>
        <w:t>Федерального закона от 27 июля 2010 года № 210-ФЗ «Об организации предоставления государственных и муниципальных услуг», Совет</w:t>
      </w:r>
      <w:r w:rsidR="000B4749">
        <w:rPr>
          <w:rStyle w:val="FontStyle36"/>
          <w:b w:val="0"/>
          <w:bCs w:val="0"/>
          <w:sz w:val="28"/>
          <w:szCs w:val="28"/>
        </w:rPr>
        <w:t xml:space="preserve"> </w:t>
      </w:r>
      <w:r w:rsidR="000B4749">
        <w:rPr>
          <w:rFonts w:eastAsia="DejaVu Sans"/>
          <w:sz w:val="28"/>
          <w:szCs w:val="28"/>
        </w:rPr>
        <w:t xml:space="preserve">Кореновского городского поселения Кореновского района </w:t>
      </w:r>
      <w:r w:rsidR="000B4749">
        <w:rPr>
          <w:rStyle w:val="FontStyle36"/>
          <w:b w:val="0"/>
          <w:bCs w:val="0"/>
          <w:sz w:val="28"/>
          <w:szCs w:val="28"/>
        </w:rPr>
        <w:t xml:space="preserve">р е ш и </w:t>
      </w:r>
      <w:proofErr w:type="gramStart"/>
      <w:r w:rsidR="000B4749">
        <w:rPr>
          <w:rStyle w:val="FontStyle36"/>
          <w:b w:val="0"/>
          <w:bCs w:val="0"/>
          <w:sz w:val="28"/>
          <w:szCs w:val="28"/>
        </w:rPr>
        <w:t>л</w:t>
      </w:r>
      <w:proofErr w:type="gramEnd"/>
      <w:r>
        <w:rPr>
          <w:rStyle w:val="FontStyle36"/>
          <w:b w:val="0"/>
          <w:bCs w:val="0"/>
          <w:sz w:val="28"/>
          <w:szCs w:val="28"/>
        </w:rPr>
        <w:t>:</w:t>
      </w:r>
    </w:p>
    <w:p w:rsidR="008F1C36" w:rsidRPr="0062729E" w:rsidRDefault="008F1C36" w:rsidP="00501CB4">
      <w:pPr>
        <w:ind w:firstLine="709"/>
        <w:jc w:val="both"/>
        <w:rPr>
          <w:rStyle w:val="FontStyle36"/>
          <w:b w:val="0"/>
          <w:bCs w:val="0"/>
          <w:sz w:val="28"/>
          <w:szCs w:val="28"/>
        </w:rPr>
      </w:pPr>
      <w:r>
        <w:rPr>
          <w:rStyle w:val="FontStyle36"/>
          <w:b w:val="0"/>
          <w:bCs w:val="0"/>
          <w:sz w:val="28"/>
          <w:szCs w:val="28"/>
        </w:rPr>
        <w:t>1. Утвердить перечень услуг,</w:t>
      </w:r>
      <w:r w:rsidRPr="00731CA8">
        <w:rPr>
          <w:rStyle w:val="FontStyle36"/>
          <w:sz w:val="28"/>
          <w:szCs w:val="28"/>
        </w:rPr>
        <w:t xml:space="preserve"> </w:t>
      </w:r>
      <w:r w:rsidRPr="008F1C36">
        <w:rPr>
          <w:rStyle w:val="FontStyle36"/>
          <w:b w:val="0"/>
          <w:sz w:val="28"/>
          <w:szCs w:val="28"/>
        </w:rPr>
        <w:t>которые являются необходимыми и обязательными для предоставления администрацией</w:t>
      </w:r>
      <w:r w:rsidR="006644D9">
        <w:rPr>
          <w:rStyle w:val="FontStyle36"/>
          <w:b w:val="0"/>
          <w:sz w:val="28"/>
          <w:szCs w:val="28"/>
        </w:rPr>
        <w:t xml:space="preserve"> Кореновского городского поселения Кореновского района</w:t>
      </w:r>
      <w:r w:rsidR="009F7F5D">
        <w:rPr>
          <w:rStyle w:val="FontStyle36"/>
          <w:b w:val="0"/>
          <w:sz w:val="28"/>
          <w:szCs w:val="28"/>
        </w:rPr>
        <w:t xml:space="preserve"> муниципальных услуг, предоставляемых</w:t>
      </w:r>
      <w:r w:rsidRPr="008F1C36">
        <w:rPr>
          <w:rStyle w:val="FontStyle36"/>
          <w:b w:val="0"/>
          <w:sz w:val="28"/>
          <w:szCs w:val="28"/>
        </w:rPr>
        <w:t xml:space="preserve"> организациями, участвующими в предоставлении муниципальных услуг</w:t>
      </w:r>
      <w:r>
        <w:rPr>
          <w:rStyle w:val="FontStyle36"/>
          <w:b w:val="0"/>
          <w:bCs w:val="0"/>
          <w:sz w:val="28"/>
          <w:szCs w:val="28"/>
        </w:rPr>
        <w:t xml:space="preserve"> (приложение № 1).</w:t>
      </w:r>
    </w:p>
    <w:p w:rsidR="008F1C36" w:rsidRDefault="008F1C36" w:rsidP="00501CB4">
      <w:pPr>
        <w:ind w:firstLine="709"/>
        <w:jc w:val="both"/>
        <w:rPr>
          <w:rStyle w:val="FontStyle36"/>
          <w:b w:val="0"/>
          <w:bCs w:val="0"/>
          <w:sz w:val="28"/>
          <w:szCs w:val="28"/>
        </w:rPr>
      </w:pPr>
      <w:r w:rsidRPr="0062729E">
        <w:rPr>
          <w:rStyle w:val="FontStyle36"/>
          <w:b w:val="0"/>
          <w:bCs w:val="0"/>
          <w:sz w:val="28"/>
          <w:szCs w:val="28"/>
        </w:rPr>
        <w:t>2. Утвердить порядок определения размера платы</w:t>
      </w:r>
      <w:r w:rsidR="00225A7E">
        <w:rPr>
          <w:rStyle w:val="FontStyle36"/>
          <w:b w:val="0"/>
          <w:bCs w:val="0"/>
          <w:sz w:val="28"/>
          <w:szCs w:val="28"/>
        </w:rPr>
        <w:t xml:space="preserve"> за оказание услуг</w:t>
      </w:r>
      <w:r w:rsidRPr="0062729E">
        <w:rPr>
          <w:rStyle w:val="FontStyle36"/>
          <w:b w:val="0"/>
          <w:bCs w:val="0"/>
          <w:sz w:val="28"/>
          <w:szCs w:val="28"/>
        </w:rPr>
        <w:t>,</w:t>
      </w:r>
      <w:r w:rsidRPr="0062729E">
        <w:rPr>
          <w:rStyle w:val="FontStyle36"/>
          <w:b w:val="0"/>
          <w:sz w:val="28"/>
          <w:szCs w:val="28"/>
        </w:rPr>
        <w:t xml:space="preserve"> которые являются необходимыми и обязательными для предоставления</w:t>
      </w:r>
      <w:r w:rsidR="006644D9" w:rsidRPr="0062729E">
        <w:rPr>
          <w:rStyle w:val="FontStyle36"/>
          <w:b w:val="0"/>
          <w:sz w:val="28"/>
          <w:szCs w:val="28"/>
        </w:rPr>
        <w:t xml:space="preserve"> администрацией Кореновского городского поселения Кореновского района</w:t>
      </w:r>
      <w:r w:rsidR="00225A7E">
        <w:rPr>
          <w:rStyle w:val="FontStyle36"/>
          <w:b w:val="0"/>
          <w:sz w:val="28"/>
          <w:szCs w:val="28"/>
        </w:rPr>
        <w:t xml:space="preserve"> муниципальных услуг</w:t>
      </w:r>
      <w:r w:rsidR="009F7F5D" w:rsidRPr="0062729E">
        <w:rPr>
          <w:rStyle w:val="FontStyle36"/>
          <w:b w:val="0"/>
          <w:sz w:val="28"/>
          <w:szCs w:val="28"/>
        </w:rPr>
        <w:t>, предоставляемых</w:t>
      </w:r>
      <w:r w:rsidRPr="0062729E">
        <w:rPr>
          <w:rStyle w:val="FontStyle36"/>
          <w:b w:val="0"/>
          <w:sz w:val="28"/>
          <w:szCs w:val="28"/>
        </w:rPr>
        <w:t xml:space="preserve"> организациями, участвующими в предоставлении муниципальных услуг</w:t>
      </w:r>
      <w:r w:rsidRPr="0062729E">
        <w:rPr>
          <w:rStyle w:val="FontStyle36"/>
          <w:b w:val="0"/>
          <w:bCs w:val="0"/>
          <w:sz w:val="28"/>
          <w:szCs w:val="28"/>
        </w:rPr>
        <w:t xml:space="preserve"> (приложение № 2).</w:t>
      </w:r>
    </w:p>
    <w:p w:rsidR="00C34277" w:rsidRDefault="00C34277" w:rsidP="00501CB4">
      <w:pPr>
        <w:ind w:firstLine="709"/>
        <w:jc w:val="both"/>
        <w:rPr>
          <w:rStyle w:val="FontStyle36"/>
          <w:b w:val="0"/>
          <w:bCs w:val="0"/>
          <w:sz w:val="28"/>
          <w:szCs w:val="28"/>
        </w:rPr>
      </w:pPr>
      <w:r>
        <w:rPr>
          <w:rStyle w:val="FontStyle36"/>
          <w:b w:val="0"/>
          <w:bCs w:val="0"/>
          <w:sz w:val="28"/>
          <w:szCs w:val="28"/>
        </w:rPr>
        <w:t>3. Признать утратившими силу:</w:t>
      </w:r>
    </w:p>
    <w:p w:rsidR="00C34277" w:rsidRDefault="00C34277" w:rsidP="00501CB4">
      <w:pPr>
        <w:ind w:firstLine="709"/>
        <w:jc w:val="both"/>
        <w:rPr>
          <w:rStyle w:val="FontStyle36"/>
          <w:b w:val="0"/>
          <w:bCs w:val="0"/>
          <w:sz w:val="28"/>
          <w:szCs w:val="28"/>
        </w:rPr>
      </w:pPr>
      <w:r>
        <w:rPr>
          <w:rStyle w:val="FontStyle36"/>
          <w:b w:val="0"/>
          <w:bCs w:val="0"/>
          <w:sz w:val="28"/>
          <w:szCs w:val="28"/>
        </w:rPr>
        <w:t>3.1. Решени</w:t>
      </w:r>
      <w:r w:rsidR="00F755BC">
        <w:rPr>
          <w:rStyle w:val="FontStyle36"/>
          <w:b w:val="0"/>
          <w:bCs w:val="0"/>
          <w:sz w:val="28"/>
          <w:szCs w:val="28"/>
        </w:rPr>
        <w:t>е</w:t>
      </w:r>
      <w:r>
        <w:rPr>
          <w:rStyle w:val="FontStyle36"/>
          <w:b w:val="0"/>
          <w:bCs w:val="0"/>
          <w:sz w:val="28"/>
          <w:szCs w:val="28"/>
        </w:rPr>
        <w:t xml:space="preserve"> Совета Кореновского городского поселения Кореновского района от 2 октября 2014 года № 14 «Об утверждении перечня услуг, которые являются необходимыми и обязательными для предоставления администрацией Кореновского городского поселения Кореновского района муниципальных услуг»;</w:t>
      </w:r>
    </w:p>
    <w:p w:rsidR="00C34277" w:rsidRDefault="00C34277" w:rsidP="00501CB4">
      <w:pPr>
        <w:ind w:firstLine="709"/>
        <w:jc w:val="both"/>
        <w:rPr>
          <w:rStyle w:val="FontStyle36"/>
          <w:b w:val="0"/>
          <w:bCs w:val="0"/>
          <w:sz w:val="28"/>
          <w:szCs w:val="28"/>
        </w:rPr>
      </w:pPr>
      <w:r>
        <w:rPr>
          <w:rStyle w:val="FontStyle36"/>
          <w:b w:val="0"/>
          <w:bCs w:val="0"/>
          <w:sz w:val="28"/>
          <w:szCs w:val="28"/>
        </w:rPr>
        <w:t>3.2. Решени</w:t>
      </w:r>
      <w:r w:rsidR="00F755BC">
        <w:rPr>
          <w:rStyle w:val="FontStyle36"/>
          <w:b w:val="0"/>
          <w:bCs w:val="0"/>
          <w:sz w:val="28"/>
          <w:szCs w:val="28"/>
        </w:rPr>
        <w:t>е</w:t>
      </w:r>
      <w:r>
        <w:rPr>
          <w:rStyle w:val="FontStyle36"/>
          <w:b w:val="0"/>
          <w:bCs w:val="0"/>
          <w:sz w:val="28"/>
          <w:szCs w:val="28"/>
        </w:rPr>
        <w:t xml:space="preserve"> Совета Кореновского городского поселения Кореновского района </w:t>
      </w:r>
      <w:r w:rsidR="00F755BC">
        <w:rPr>
          <w:rStyle w:val="FontStyle36"/>
          <w:b w:val="0"/>
          <w:bCs w:val="0"/>
          <w:sz w:val="28"/>
          <w:szCs w:val="28"/>
        </w:rPr>
        <w:t xml:space="preserve">26 апреля 2018 года № 292 «О внесении изменения в решение Совета Кореновского городского поселения Кореновского района </w:t>
      </w:r>
      <w:r>
        <w:rPr>
          <w:rStyle w:val="FontStyle36"/>
          <w:b w:val="0"/>
          <w:bCs w:val="0"/>
          <w:sz w:val="28"/>
          <w:szCs w:val="28"/>
        </w:rPr>
        <w:t xml:space="preserve">от 2 октября </w:t>
      </w:r>
      <w:r w:rsidR="0014732F">
        <w:rPr>
          <w:rStyle w:val="FontStyle36"/>
          <w:b w:val="0"/>
          <w:bCs w:val="0"/>
          <w:sz w:val="28"/>
          <w:szCs w:val="28"/>
        </w:rPr>
        <w:t xml:space="preserve">       </w:t>
      </w:r>
      <w:r>
        <w:rPr>
          <w:rStyle w:val="FontStyle36"/>
          <w:b w:val="0"/>
          <w:bCs w:val="0"/>
          <w:sz w:val="28"/>
          <w:szCs w:val="28"/>
        </w:rPr>
        <w:t xml:space="preserve">2014 года № 14 «Об утверждении перечня услуг, которые являются необходимыми и обязательными для предоставления администрацией </w:t>
      </w:r>
      <w:r>
        <w:rPr>
          <w:rStyle w:val="FontStyle36"/>
          <w:b w:val="0"/>
          <w:bCs w:val="0"/>
          <w:sz w:val="28"/>
          <w:szCs w:val="28"/>
        </w:rPr>
        <w:lastRenderedPageBreak/>
        <w:t>Кореновского городского поселения Кореновского района муниципальных услуг»</w:t>
      </w:r>
      <w:r w:rsidR="00F755BC">
        <w:rPr>
          <w:rStyle w:val="FontStyle36"/>
          <w:b w:val="0"/>
          <w:bCs w:val="0"/>
          <w:sz w:val="28"/>
          <w:szCs w:val="28"/>
        </w:rPr>
        <w:t>.</w:t>
      </w:r>
    </w:p>
    <w:p w:rsidR="0062729E" w:rsidRPr="0062729E" w:rsidRDefault="00F755BC" w:rsidP="00501CB4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="0062729E" w:rsidRPr="0062729E">
        <w:rPr>
          <w:sz w:val="28"/>
          <w:szCs w:val="28"/>
        </w:rPr>
        <w:t>. Настоящее</w:t>
      </w:r>
      <w:r w:rsidR="0062729E" w:rsidRPr="0062729E">
        <w:rPr>
          <w:sz w:val="28"/>
          <w:szCs w:val="28"/>
          <w:lang w:eastAsia="ru-RU"/>
        </w:rPr>
        <w:t xml:space="preserve"> решение подлежи</w:t>
      </w:r>
      <w:r w:rsidR="001141C4">
        <w:rPr>
          <w:sz w:val="28"/>
          <w:szCs w:val="28"/>
          <w:lang w:eastAsia="ru-RU"/>
        </w:rPr>
        <w:t>т официальному о</w:t>
      </w:r>
      <w:r w:rsidR="00225A7E">
        <w:rPr>
          <w:sz w:val="28"/>
          <w:szCs w:val="28"/>
          <w:lang w:eastAsia="ru-RU"/>
        </w:rPr>
        <w:t xml:space="preserve">публикованию </w:t>
      </w:r>
      <w:r w:rsidR="001141C4">
        <w:rPr>
          <w:sz w:val="28"/>
          <w:szCs w:val="28"/>
          <w:lang w:eastAsia="ru-RU"/>
        </w:rPr>
        <w:t xml:space="preserve">и </w:t>
      </w:r>
      <w:r w:rsidR="0062729E" w:rsidRPr="0062729E">
        <w:rPr>
          <w:sz w:val="28"/>
          <w:szCs w:val="28"/>
          <w:lang w:eastAsia="ru-RU"/>
        </w:rPr>
        <w:t>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2729E" w:rsidRPr="0062729E" w:rsidRDefault="00F755BC" w:rsidP="00501CB4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5</w:t>
      </w:r>
      <w:r w:rsidR="0062729E" w:rsidRPr="0062729E">
        <w:rPr>
          <w:sz w:val="28"/>
          <w:szCs w:val="28"/>
          <w:lang w:eastAsia="ru-RU"/>
        </w:rPr>
        <w:t xml:space="preserve">. </w:t>
      </w:r>
      <w:r w:rsidR="0062729E" w:rsidRPr="0062729E">
        <w:rPr>
          <w:sz w:val="28"/>
          <w:szCs w:val="28"/>
        </w:rPr>
        <w:t>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62729E" w:rsidRPr="0062729E" w:rsidRDefault="00F755BC" w:rsidP="00501CB4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6</w:t>
      </w:r>
      <w:r w:rsidR="0062729E" w:rsidRPr="0062729E">
        <w:rPr>
          <w:sz w:val="28"/>
          <w:szCs w:val="28"/>
          <w:lang w:eastAsia="ru-RU"/>
        </w:rPr>
        <w:t>. Решение вступает в силу после его официального о</w:t>
      </w:r>
      <w:r w:rsidR="00225A7E">
        <w:rPr>
          <w:sz w:val="28"/>
          <w:szCs w:val="28"/>
          <w:lang w:eastAsia="ru-RU"/>
        </w:rPr>
        <w:t>публикования</w:t>
      </w:r>
      <w:r w:rsidR="0062729E" w:rsidRPr="0062729E">
        <w:rPr>
          <w:sz w:val="28"/>
          <w:szCs w:val="28"/>
          <w:lang w:eastAsia="ru-RU"/>
        </w:rPr>
        <w:t>.</w:t>
      </w:r>
    </w:p>
    <w:p w:rsidR="0062729E" w:rsidRPr="0062729E" w:rsidRDefault="0062729E" w:rsidP="00501CB4">
      <w:pPr>
        <w:ind w:firstLine="709"/>
        <w:jc w:val="both"/>
        <w:rPr>
          <w:sz w:val="28"/>
          <w:szCs w:val="28"/>
          <w:lang w:eastAsia="ru-RU"/>
        </w:rPr>
      </w:pPr>
    </w:p>
    <w:p w:rsidR="0062729E" w:rsidRPr="0062729E" w:rsidRDefault="0062729E" w:rsidP="00501CB4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62729E" w:rsidRPr="0062729E" w:rsidTr="0062729E">
        <w:trPr>
          <w:trHeight w:val="1569"/>
        </w:trPr>
        <w:tc>
          <w:tcPr>
            <w:tcW w:w="4819" w:type="dxa"/>
          </w:tcPr>
          <w:p w:rsidR="0062729E" w:rsidRPr="0062729E" w:rsidRDefault="0062729E" w:rsidP="00C6027B">
            <w:pPr>
              <w:jc w:val="both"/>
              <w:outlineLvl w:val="0"/>
              <w:rPr>
                <w:sz w:val="28"/>
                <w:szCs w:val="28"/>
              </w:rPr>
            </w:pPr>
            <w:r w:rsidRPr="0062729E">
              <w:rPr>
                <w:sz w:val="28"/>
                <w:szCs w:val="28"/>
              </w:rPr>
              <w:t>Глава</w:t>
            </w:r>
          </w:p>
          <w:p w:rsidR="0062729E" w:rsidRPr="0062729E" w:rsidRDefault="0062729E" w:rsidP="00C6027B">
            <w:pPr>
              <w:jc w:val="both"/>
              <w:rPr>
                <w:sz w:val="28"/>
                <w:szCs w:val="28"/>
              </w:rPr>
            </w:pPr>
            <w:r w:rsidRPr="0062729E">
              <w:rPr>
                <w:sz w:val="28"/>
                <w:szCs w:val="28"/>
              </w:rPr>
              <w:t>Ко</w:t>
            </w:r>
            <w:r w:rsidR="000420E4">
              <w:rPr>
                <w:sz w:val="28"/>
                <w:szCs w:val="28"/>
              </w:rPr>
              <w:t xml:space="preserve">реновского городского поселения </w:t>
            </w:r>
            <w:r w:rsidRPr="0062729E">
              <w:rPr>
                <w:sz w:val="28"/>
                <w:szCs w:val="28"/>
              </w:rPr>
              <w:t xml:space="preserve">Кореновского района                                                                                </w:t>
            </w:r>
          </w:p>
          <w:p w:rsidR="0062729E" w:rsidRPr="0062729E" w:rsidRDefault="0062729E" w:rsidP="00501CB4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62729E" w:rsidRPr="0062729E" w:rsidRDefault="0062729E" w:rsidP="00B153EB">
            <w:pPr>
              <w:jc w:val="both"/>
              <w:outlineLvl w:val="0"/>
              <w:rPr>
                <w:kern w:val="2"/>
                <w:sz w:val="28"/>
                <w:szCs w:val="28"/>
              </w:rPr>
            </w:pPr>
            <w:r w:rsidRPr="0062729E">
              <w:rPr>
                <w:sz w:val="28"/>
                <w:szCs w:val="28"/>
              </w:rPr>
              <w:t xml:space="preserve">                                 </w:t>
            </w:r>
            <w:r w:rsidR="000420E4">
              <w:rPr>
                <w:sz w:val="28"/>
                <w:szCs w:val="28"/>
              </w:rPr>
              <w:t xml:space="preserve">           </w:t>
            </w:r>
            <w:r w:rsidRPr="0062729E">
              <w:rPr>
                <w:sz w:val="28"/>
                <w:szCs w:val="28"/>
              </w:rPr>
              <w:t>Е.Н. Пергун</w:t>
            </w:r>
          </w:p>
        </w:tc>
        <w:tc>
          <w:tcPr>
            <w:tcW w:w="4820" w:type="dxa"/>
          </w:tcPr>
          <w:p w:rsidR="0062729E" w:rsidRPr="0062729E" w:rsidRDefault="0062729E" w:rsidP="00C6027B">
            <w:pPr>
              <w:jc w:val="both"/>
              <w:outlineLvl w:val="0"/>
              <w:rPr>
                <w:sz w:val="28"/>
                <w:szCs w:val="28"/>
              </w:rPr>
            </w:pPr>
            <w:r w:rsidRPr="0062729E">
              <w:rPr>
                <w:sz w:val="28"/>
                <w:szCs w:val="28"/>
              </w:rPr>
              <w:t xml:space="preserve">Председатель Совета </w:t>
            </w:r>
          </w:p>
          <w:p w:rsidR="0062729E" w:rsidRPr="0062729E" w:rsidRDefault="0062729E" w:rsidP="00C6027B">
            <w:pPr>
              <w:jc w:val="both"/>
              <w:outlineLvl w:val="0"/>
              <w:rPr>
                <w:sz w:val="28"/>
                <w:szCs w:val="28"/>
              </w:rPr>
            </w:pPr>
            <w:r w:rsidRPr="0062729E">
              <w:rPr>
                <w:sz w:val="28"/>
                <w:szCs w:val="28"/>
              </w:rPr>
              <w:t>Ко</w:t>
            </w:r>
            <w:r w:rsidR="000420E4">
              <w:rPr>
                <w:sz w:val="28"/>
                <w:szCs w:val="28"/>
              </w:rPr>
              <w:t xml:space="preserve">реновского городского поселения </w:t>
            </w:r>
            <w:r w:rsidRPr="0062729E">
              <w:rPr>
                <w:sz w:val="28"/>
                <w:szCs w:val="28"/>
              </w:rPr>
              <w:t>Кореновского района</w:t>
            </w:r>
          </w:p>
          <w:p w:rsidR="0062729E" w:rsidRPr="0062729E" w:rsidRDefault="0062729E" w:rsidP="00501CB4">
            <w:pPr>
              <w:ind w:firstLine="709"/>
              <w:jc w:val="both"/>
              <w:outlineLvl w:val="0"/>
              <w:rPr>
                <w:sz w:val="28"/>
                <w:szCs w:val="28"/>
              </w:rPr>
            </w:pPr>
          </w:p>
          <w:p w:rsidR="0062729E" w:rsidRPr="0062729E" w:rsidRDefault="0062729E" w:rsidP="00B153EB">
            <w:pPr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2729E">
              <w:rPr>
                <w:sz w:val="28"/>
                <w:szCs w:val="28"/>
              </w:rPr>
              <w:t xml:space="preserve">                             </w:t>
            </w:r>
            <w:r w:rsidR="000420E4">
              <w:rPr>
                <w:sz w:val="28"/>
                <w:szCs w:val="28"/>
              </w:rPr>
              <w:t xml:space="preserve"> </w:t>
            </w:r>
            <w:r w:rsidRPr="0062729E">
              <w:rPr>
                <w:sz w:val="28"/>
                <w:szCs w:val="28"/>
              </w:rPr>
              <w:t>Е.Д. Деляниди</w:t>
            </w:r>
          </w:p>
        </w:tc>
      </w:tr>
    </w:tbl>
    <w:p w:rsidR="002F1764" w:rsidRDefault="00C34277" w:rsidP="00501CB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F1764" w:rsidRDefault="002F1764" w:rsidP="00501CB4">
      <w:pPr>
        <w:ind w:firstLine="709"/>
        <w:rPr>
          <w:sz w:val="28"/>
          <w:szCs w:val="28"/>
        </w:rPr>
      </w:pPr>
    </w:p>
    <w:p w:rsidR="002F1764" w:rsidRDefault="002F1764" w:rsidP="00501CB4">
      <w:pPr>
        <w:ind w:firstLine="709"/>
        <w:rPr>
          <w:sz w:val="28"/>
          <w:szCs w:val="28"/>
        </w:rPr>
      </w:pPr>
    </w:p>
    <w:p w:rsidR="00831610" w:rsidRDefault="00831610" w:rsidP="00501CB4">
      <w:pPr>
        <w:ind w:firstLine="709"/>
        <w:rPr>
          <w:sz w:val="28"/>
          <w:szCs w:val="28"/>
        </w:rPr>
      </w:pPr>
    </w:p>
    <w:p w:rsidR="00831610" w:rsidRDefault="00831610" w:rsidP="00501CB4">
      <w:pPr>
        <w:ind w:firstLine="709"/>
        <w:rPr>
          <w:sz w:val="28"/>
          <w:szCs w:val="28"/>
        </w:rPr>
      </w:pPr>
    </w:p>
    <w:p w:rsidR="00831610" w:rsidRDefault="00831610" w:rsidP="00501CB4">
      <w:pPr>
        <w:ind w:firstLine="709"/>
        <w:rPr>
          <w:sz w:val="28"/>
          <w:szCs w:val="28"/>
        </w:rPr>
      </w:pPr>
    </w:p>
    <w:p w:rsidR="00831610" w:rsidRDefault="00831610" w:rsidP="00501CB4">
      <w:pPr>
        <w:ind w:firstLine="709"/>
        <w:rPr>
          <w:sz w:val="28"/>
          <w:szCs w:val="28"/>
        </w:rPr>
      </w:pPr>
    </w:p>
    <w:p w:rsidR="00831610" w:rsidRDefault="00831610" w:rsidP="00501CB4">
      <w:pPr>
        <w:ind w:firstLine="709"/>
        <w:rPr>
          <w:sz w:val="28"/>
          <w:szCs w:val="28"/>
        </w:rPr>
      </w:pPr>
    </w:p>
    <w:p w:rsidR="00831610" w:rsidRDefault="00831610" w:rsidP="00501CB4">
      <w:pPr>
        <w:ind w:firstLine="709"/>
        <w:rPr>
          <w:sz w:val="28"/>
          <w:szCs w:val="28"/>
        </w:rPr>
      </w:pPr>
    </w:p>
    <w:p w:rsidR="00831610" w:rsidRDefault="00831610" w:rsidP="00501CB4">
      <w:pPr>
        <w:ind w:firstLine="709"/>
        <w:rPr>
          <w:sz w:val="28"/>
          <w:szCs w:val="28"/>
        </w:rPr>
      </w:pPr>
    </w:p>
    <w:p w:rsidR="00831610" w:rsidRDefault="00831610" w:rsidP="00501CB4">
      <w:pPr>
        <w:ind w:firstLine="709"/>
        <w:rPr>
          <w:sz w:val="28"/>
          <w:szCs w:val="28"/>
        </w:rPr>
      </w:pPr>
    </w:p>
    <w:p w:rsidR="00831610" w:rsidRDefault="00831610" w:rsidP="00501CB4">
      <w:pPr>
        <w:ind w:firstLine="709"/>
        <w:rPr>
          <w:sz w:val="28"/>
          <w:szCs w:val="28"/>
        </w:rPr>
      </w:pPr>
    </w:p>
    <w:p w:rsidR="00831610" w:rsidRDefault="00831610" w:rsidP="00501CB4">
      <w:pPr>
        <w:ind w:firstLine="709"/>
        <w:rPr>
          <w:sz w:val="28"/>
          <w:szCs w:val="28"/>
        </w:rPr>
      </w:pPr>
    </w:p>
    <w:p w:rsidR="00831610" w:rsidRDefault="00831610" w:rsidP="00501CB4">
      <w:pPr>
        <w:ind w:firstLine="709"/>
        <w:rPr>
          <w:sz w:val="28"/>
          <w:szCs w:val="28"/>
        </w:rPr>
      </w:pPr>
    </w:p>
    <w:p w:rsidR="00831610" w:rsidRDefault="00831610" w:rsidP="00501CB4">
      <w:pPr>
        <w:ind w:firstLine="709"/>
        <w:rPr>
          <w:sz w:val="28"/>
          <w:szCs w:val="28"/>
        </w:rPr>
      </w:pPr>
    </w:p>
    <w:p w:rsidR="00831610" w:rsidRDefault="00831610" w:rsidP="00501CB4">
      <w:pPr>
        <w:ind w:firstLine="709"/>
        <w:rPr>
          <w:sz w:val="28"/>
          <w:szCs w:val="28"/>
        </w:rPr>
      </w:pPr>
    </w:p>
    <w:p w:rsidR="00831610" w:rsidRDefault="00831610" w:rsidP="00501CB4">
      <w:pPr>
        <w:ind w:firstLine="709"/>
        <w:rPr>
          <w:sz w:val="28"/>
          <w:szCs w:val="28"/>
        </w:rPr>
      </w:pPr>
    </w:p>
    <w:p w:rsidR="00831610" w:rsidRDefault="00831610" w:rsidP="00501CB4">
      <w:pPr>
        <w:ind w:firstLine="709"/>
        <w:rPr>
          <w:sz w:val="28"/>
          <w:szCs w:val="28"/>
        </w:rPr>
      </w:pPr>
    </w:p>
    <w:p w:rsidR="00831610" w:rsidRDefault="00831610" w:rsidP="00501CB4">
      <w:pPr>
        <w:ind w:firstLine="709"/>
        <w:rPr>
          <w:sz w:val="28"/>
          <w:szCs w:val="28"/>
        </w:rPr>
      </w:pPr>
    </w:p>
    <w:p w:rsidR="00831610" w:rsidRDefault="00831610" w:rsidP="00501CB4">
      <w:pPr>
        <w:ind w:firstLine="709"/>
        <w:rPr>
          <w:sz w:val="28"/>
          <w:szCs w:val="28"/>
        </w:rPr>
      </w:pPr>
    </w:p>
    <w:p w:rsidR="00831610" w:rsidRDefault="00831610" w:rsidP="00501CB4">
      <w:pPr>
        <w:ind w:firstLine="709"/>
        <w:rPr>
          <w:sz w:val="28"/>
          <w:szCs w:val="28"/>
        </w:rPr>
      </w:pPr>
    </w:p>
    <w:p w:rsidR="00831610" w:rsidRDefault="00831610" w:rsidP="00501CB4">
      <w:pPr>
        <w:ind w:firstLine="709"/>
        <w:rPr>
          <w:sz w:val="28"/>
          <w:szCs w:val="28"/>
        </w:rPr>
      </w:pPr>
    </w:p>
    <w:p w:rsidR="00831610" w:rsidRDefault="00831610" w:rsidP="00501CB4">
      <w:pPr>
        <w:ind w:firstLine="709"/>
        <w:rPr>
          <w:sz w:val="28"/>
          <w:szCs w:val="28"/>
        </w:rPr>
      </w:pPr>
    </w:p>
    <w:p w:rsidR="00831610" w:rsidRDefault="00831610" w:rsidP="00501CB4">
      <w:pPr>
        <w:ind w:firstLine="709"/>
        <w:rPr>
          <w:sz w:val="28"/>
          <w:szCs w:val="28"/>
        </w:rPr>
      </w:pPr>
    </w:p>
    <w:p w:rsidR="00831610" w:rsidRDefault="00831610" w:rsidP="00501CB4">
      <w:pPr>
        <w:ind w:firstLine="709"/>
        <w:rPr>
          <w:sz w:val="28"/>
          <w:szCs w:val="28"/>
        </w:rPr>
      </w:pPr>
    </w:p>
    <w:p w:rsidR="00831610" w:rsidRDefault="00831610" w:rsidP="00501CB4">
      <w:pPr>
        <w:ind w:firstLine="709"/>
        <w:rPr>
          <w:sz w:val="28"/>
          <w:szCs w:val="28"/>
        </w:rPr>
      </w:pPr>
    </w:p>
    <w:p w:rsidR="00D165DA" w:rsidRDefault="00D165DA" w:rsidP="0014732F">
      <w:pPr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10"/>
        <w:gridCol w:w="1881"/>
        <w:gridCol w:w="4748"/>
      </w:tblGrid>
      <w:tr w:rsidR="00831610" w:rsidRPr="00545A60" w:rsidTr="0014732F">
        <w:tc>
          <w:tcPr>
            <w:tcW w:w="3010" w:type="dxa"/>
          </w:tcPr>
          <w:p w:rsidR="00831610" w:rsidRPr="00545A60" w:rsidRDefault="00831610" w:rsidP="00501CB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firstLine="709"/>
              <w:rPr>
                <w:rFonts w:eastAsia="WenQuanYi Micro Hei"/>
                <w:color w:val="000080"/>
                <w:kern w:val="2"/>
                <w:sz w:val="28"/>
                <w:szCs w:val="28"/>
              </w:rPr>
            </w:pPr>
          </w:p>
        </w:tc>
        <w:tc>
          <w:tcPr>
            <w:tcW w:w="1881" w:type="dxa"/>
          </w:tcPr>
          <w:p w:rsidR="00831610" w:rsidRPr="00545A60" w:rsidRDefault="00831610" w:rsidP="00501CB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firstLine="709"/>
              <w:rPr>
                <w:rFonts w:eastAsia="WenQuanYi Micro Hei"/>
                <w:color w:val="000080"/>
                <w:kern w:val="2"/>
                <w:sz w:val="28"/>
                <w:szCs w:val="28"/>
              </w:rPr>
            </w:pPr>
          </w:p>
        </w:tc>
        <w:tc>
          <w:tcPr>
            <w:tcW w:w="4748" w:type="dxa"/>
          </w:tcPr>
          <w:p w:rsidR="00C6027B" w:rsidRDefault="00831610" w:rsidP="00C6027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  <w:r w:rsidRPr="00545A60">
              <w:rPr>
                <w:rFonts w:eastAsia="WenQuanYi Micro Hei"/>
                <w:color w:val="00000A"/>
                <w:kern w:val="2"/>
                <w:sz w:val="28"/>
                <w:szCs w:val="28"/>
              </w:rPr>
              <w:t xml:space="preserve">ПРИЛОЖЕНИЕ </w:t>
            </w:r>
            <w:r>
              <w:rPr>
                <w:rFonts w:eastAsia="WenQuanYi Micro Hei"/>
                <w:color w:val="00000A"/>
                <w:kern w:val="2"/>
                <w:sz w:val="28"/>
                <w:szCs w:val="28"/>
              </w:rPr>
              <w:t>№1</w:t>
            </w:r>
          </w:p>
          <w:p w:rsidR="00C6027B" w:rsidRDefault="00C6027B" w:rsidP="00C6027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  <w:r>
              <w:rPr>
                <w:rFonts w:eastAsia="WenQuanYi Micro Hei"/>
                <w:color w:val="00000A"/>
                <w:kern w:val="2"/>
                <w:sz w:val="28"/>
                <w:szCs w:val="28"/>
              </w:rPr>
              <w:t>к решению</w:t>
            </w:r>
            <w:r w:rsidR="00831610">
              <w:rPr>
                <w:rFonts w:eastAsia="WenQuanYi Micro Hei"/>
                <w:color w:val="00000A"/>
                <w:kern w:val="2"/>
                <w:sz w:val="28"/>
                <w:szCs w:val="28"/>
              </w:rPr>
              <w:t xml:space="preserve"> Совета</w:t>
            </w:r>
            <w:r w:rsidR="00831610" w:rsidRPr="00545A60">
              <w:rPr>
                <w:rFonts w:eastAsia="WenQuanYi Micro Hei"/>
                <w:color w:val="00000A"/>
                <w:kern w:val="2"/>
                <w:sz w:val="28"/>
                <w:szCs w:val="28"/>
              </w:rPr>
              <w:t xml:space="preserve"> </w:t>
            </w:r>
          </w:p>
          <w:p w:rsidR="00831610" w:rsidRPr="00545A60" w:rsidRDefault="00831610" w:rsidP="00C6027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  <w:r w:rsidRPr="00545A60">
              <w:rPr>
                <w:rFonts w:eastAsia="WenQuanYi Micro Hei"/>
                <w:color w:val="00000A"/>
                <w:kern w:val="2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831610" w:rsidRPr="00545A60" w:rsidRDefault="00C6027B" w:rsidP="00C6027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  <w:r>
              <w:rPr>
                <w:rFonts w:eastAsia="WenQuanYi Micro Hei"/>
                <w:color w:val="00000A"/>
                <w:kern w:val="2"/>
                <w:sz w:val="28"/>
                <w:szCs w:val="28"/>
              </w:rPr>
              <w:t>от 25 июля 2018 года № 424</w:t>
            </w:r>
          </w:p>
        </w:tc>
      </w:tr>
    </w:tbl>
    <w:p w:rsidR="00C6027B" w:rsidRDefault="00C6027B" w:rsidP="0014732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6027B" w:rsidRDefault="00C6027B" w:rsidP="0014732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6027B" w:rsidRDefault="00C6027B" w:rsidP="0014732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51BE8" w:rsidRDefault="00D45274" w:rsidP="00C6027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31610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</w:t>
      </w:r>
      <w:r w:rsidRPr="00831610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услуг, которые являются необходимыми и обязательными для предоставления администрацией</w:t>
      </w:r>
      <w:r w:rsidR="00142701" w:rsidRPr="008316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42701" w:rsidRPr="00831610">
        <w:rPr>
          <w:rStyle w:val="FontStyle36"/>
          <w:rFonts w:eastAsiaTheme="minorEastAsia"/>
          <w:color w:val="auto"/>
          <w:sz w:val="28"/>
          <w:szCs w:val="28"/>
        </w:rPr>
        <w:t>Кореновского городского поселения Кореновского района</w:t>
      </w:r>
      <w:r w:rsidR="00142701" w:rsidRPr="008316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17F50" w:rsidRPr="00831610">
        <w:rPr>
          <w:rFonts w:ascii="Times New Roman" w:hAnsi="Times New Roman" w:cs="Times New Roman"/>
          <w:b w:val="0"/>
          <w:color w:val="auto"/>
          <w:sz w:val="28"/>
          <w:szCs w:val="28"/>
        </w:rPr>
        <w:t>муни</w:t>
      </w:r>
      <w:r w:rsidR="009F7F5D" w:rsidRPr="00831610">
        <w:rPr>
          <w:rFonts w:ascii="Times New Roman" w:hAnsi="Times New Roman" w:cs="Times New Roman"/>
          <w:b w:val="0"/>
          <w:color w:val="auto"/>
          <w:sz w:val="28"/>
          <w:szCs w:val="28"/>
        </w:rPr>
        <w:t>ципальных услуг, предоставляемых</w:t>
      </w:r>
      <w:r w:rsidRPr="008316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организациями, участвующими в предоставлении муниципальных услуг</w:t>
      </w:r>
    </w:p>
    <w:p w:rsidR="00C6027B" w:rsidRDefault="00C6027B" w:rsidP="00C6027B">
      <w:pPr>
        <w:rPr>
          <w:lang w:eastAsia="ru-RU"/>
        </w:rPr>
      </w:pPr>
    </w:p>
    <w:p w:rsidR="00C6027B" w:rsidRPr="00C6027B" w:rsidRDefault="00C6027B" w:rsidP="00C6027B">
      <w:pPr>
        <w:rPr>
          <w:lang w:eastAsia="ru-RU"/>
        </w:rPr>
      </w:pP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6401"/>
        <w:gridCol w:w="2749"/>
      </w:tblGrid>
      <w:tr w:rsidR="00D45274" w:rsidRPr="00C6027B" w:rsidTr="0014732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4" w:rsidRPr="00C6027B" w:rsidRDefault="00D45274" w:rsidP="0014732F">
            <w:pPr>
              <w:pStyle w:val="a8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602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4" w:rsidRPr="00C6027B" w:rsidRDefault="00D45274" w:rsidP="0014732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Наименование услуги, которая является необходимой и обязательной для предоставления администрацией муниципального образования Кореновский район муниципальных услуг и предоставляется организацией, участвующей в предоставлении муниципальных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274" w:rsidRPr="00C6027B" w:rsidRDefault="00D45274" w:rsidP="0014732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Основание оказания услуги (за счёт средств заявителя / безвозмездно)</w:t>
            </w:r>
          </w:p>
        </w:tc>
      </w:tr>
      <w:tr w:rsidR="00D45274" w:rsidRPr="00C6027B" w:rsidTr="0014732F">
        <w:trPr>
          <w:trHeight w:val="9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4" w:rsidRPr="00C6027B" w:rsidRDefault="001F79D1" w:rsidP="00501CB4">
            <w:pPr>
              <w:pStyle w:val="a8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5274" w:rsidRPr="00C602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D1" w:rsidRPr="00C6027B" w:rsidRDefault="001F79D1" w:rsidP="00501CB4">
            <w:pPr>
              <w:pStyle w:val="a8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274" w:rsidRPr="00C6027B" w:rsidRDefault="00D45274" w:rsidP="00501CB4">
            <w:pPr>
              <w:pStyle w:val="a8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9D1" w:rsidRPr="00C6027B" w:rsidRDefault="001F79D1" w:rsidP="0014732F">
            <w:pPr>
              <w:pStyle w:val="a8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274" w:rsidRPr="00C6027B" w:rsidRDefault="00D45274" w:rsidP="0014732F">
            <w:pPr>
              <w:pStyle w:val="a8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5274" w:rsidRPr="00C6027B" w:rsidTr="0014732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4" w:rsidRPr="00C6027B" w:rsidRDefault="00D45274" w:rsidP="00501CB4">
            <w:pPr>
              <w:pStyle w:val="a8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760C" w:rsidRPr="00C602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4" w:rsidRPr="00C6027B" w:rsidRDefault="00D45274" w:rsidP="0097713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Проведение кадастровых работ в целях выдачи межевого плана, технического плана, акта обследования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274" w:rsidRPr="00C6027B" w:rsidRDefault="00D45274" w:rsidP="00147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За счёт средств заявителя</w:t>
            </w:r>
          </w:p>
        </w:tc>
      </w:tr>
      <w:tr w:rsidR="00D45274" w:rsidRPr="00C6027B" w:rsidTr="0014732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4" w:rsidRPr="00C6027B" w:rsidRDefault="00D45274" w:rsidP="00501CB4">
            <w:pPr>
              <w:pStyle w:val="a8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760C" w:rsidRPr="00C602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4" w:rsidRPr="00C6027B" w:rsidRDefault="00D45274" w:rsidP="0067760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Предоставление схемы расположения земельного участка на кадастровом плане или кадастровой карте соответствующей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274" w:rsidRPr="00C6027B" w:rsidRDefault="00D45274" w:rsidP="00147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За счёт средств заявителя*</w:t>
            </w:r>
          </w:p>
        </w:tc>
      </w:tr>
      <w:tr w:rsidR="00D45274" w:rsidRPr="00C6027B" w:rsidTr="0014732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4" w:rsidRPr="00C6027B" w:rsidRDefault="00D45274" w:rsidP="00501CB4">
            <w:pPr>
              <w:pStyle w:val="a8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7760C" w:rsidRPr="00C602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4" w:rsidRPr="00C6027B" w:rsidRDefault="00D45274" w:rsidP="0067760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Предоставление материалов аналитических (инструментальных) измерений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274" w:rsidRPr="00C6027B" w:rsidRDefault="00D45274" w:rsidP="00147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За счёт средств заявителя</w:t>
            </w:r>
          </w:p>
        </w:tc>
      </w:tr>
      <w:tr w:rsidR="00D45274" w:rsidRPr="00C6027B" w:rsidTr="0014732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4" w:rsidRPr="00C6027B" w:rsidRDefault="00D45274" w:rsidP="00501CB4">
            <w:pPr>
              <w:pStyle w:val="a8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760C" w:rsidRPr="00C602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4" w:rsidRPr="00C6027B" w:rsidRDefault="00D45274" w:rsidP="0067760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Предоставление материалов, содержащихся в проектной документации в соответствии со статьёй 51 Градостроительного кодекса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274" w:rsidRPr="00C6027B" w:rsidRDefault="00D45274" w:rsidP="00147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За счёт средств заявителя</w:t>
            </w:r>
          </w:p>
        </w:tc>
      </w:tr>
      <w:tr w:rsidR="00D45274" w:rsidRPr="00C6027B" w:rsidTr="0014732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4" w:rsidRPr="00C6027B" w:rsidRDefault="00D45274" w:rsidP="00501CB4">
            <w:pPr>
              <w:pStyle w:val="a8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7760C" w:rsidRPr="00C602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4" w:rsidRPr="00C6027B" w:rsidRDefault="00D45274" w:rsidP="0067760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Заключение проектно-изыскательской организации по результатам обследования элементов ограждающих и несущих конструкций жилого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274" w:rsidRPr="00C6027B" w:rsidRDefault="00D45274" w:rsidP="00147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За счёт средств заявителя</w:t>
            </w:r>
          </w:p>
        </w:tc>
      </w:tr>
      <w:tr w:rsidR="00D45274" w:rsidRPr="00C6027B" w:rsidTr="0014732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4" w:rsidRPr="00C6027B" w:rsidRDefault="00D45274" w:rsidP="00501CB4">
            <w:pPr>
              <w:pStyle w:val="a8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7760C" w:rsidRPr="00C602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4" w:rsidRPr="00C6027B" w:rsidRDefault="00D45274" w:rsidP="0067760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документов, подтверждающих соответствие построенного, реконструированного объекта капитального строительства техническим условиям и подписанных представителями организаций, осуществляющих эксплуатацию </w:t>
            </w:r>
            <w:r w:rsidRPr="00C602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сетей инженерно-технического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274" w:rsidRPr="00C6027B" w:rsidRDefault="00D45274" w:rsidP="00147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счёт средств заявителя</w:t>
            </w:r>
          </w:p>
        </w:tc>
      </w:tr>
      <w:tr w:rsidR="00D45274" w:rsidRPr="00C6027B" w:rsidTr="0014732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4" w:rsidRPr="00C6027B" w:rsidRDefault="00D45274" w:rsidP="00501CB4">
            <w:pPr>
              <w:pStyle w:val="a8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67760C" w:rsidRPr="00C602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4" w:rsidRPr="00C6027B" w:rsidRDefault="00D45274" w:rsidP="0067760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Изготовление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и подписанной лицом, осуществляющим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274" w:rsidRPr="00C6027B" w:rsidRDefault="00D45274" w:rsidP="00147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За счёт средств заявителя</w:t>
            </w:r>
          </w:p>
        </w:tc>
      </w:tr>
      <w:tr w:rsidR="00D45274" w:rsidRPr="00C6027B" w:rsidTr="0014732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4" w:rsidRPr="00C6027B" w:rsidRDefault="00D45274" w:rsidP="00501CB4">
            <w:pPr>
              <w:pStyle w:val="a8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7760C" w:rsidRPr="00C602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4" w:rsidRPr="00C6027B" w:rsidRDefault="00D45274" w:rsidP="0067760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Изготовление схемы планировочной организации земельного участка с обозначением места размещения объекта индивидуального жилищного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274" w:rsidRPr="00C6027B" w:rsidRDefault="00D45274" w:rsidP="00147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За счёт средств заявителя</w:t>
            </w:r>
          </w:p>
        </w:tc>
      </w:tr>
      <w:tr w:rsidR="00D45274" w:rsidRPr="00C6027B" w:rsidTr="0014732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4" w:rsidRPr="00C6027B" w:rsidRDefault="0067760C" w:rsidP="00501CB4">
            <w:pPr>
              <w:pStyle w:val="a8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C7405" w:rsidRPr="00C602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4" w:rsidRPr="00C6027B" w:rsidRDefault="00D45274" w:rsidP="0067760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Предоставление выписки из лицевого счёта на 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274" w:rsidRPr="00C6027B" w:rsidRDefault="00AC23F1" w:rsidP="00147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D254B0" w:rsidRPr="00C6027B" w:rsidTr="0014732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B0" w:rsidRPr="00C6027B" w:rsidRDefault="00D254B0" w:rsidP="00501CB4">
            <w:pPr>
              <w:pStyle w:val="a8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760C" w:rsidRPr="00C602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B0" w:rsidRPr="00C6027B" w:rsidRDefault="00D254B0" w:rsidP="0067760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Предоставление справки с места жительства о составе 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4B0" w:rsidRPr="00C6027B" w:rsidRDefault="00D254B0" w:rsidP="00147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D254B0" w:rsidRPr="00C6027B" w:rsidTr="0014732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B0" w:rsidRPr="00C6027B" w:rsidRDefault="00D254B0" w:rsidP="00501CB4">
            <w:pPr>
              <w:ind w:firstLine="709"/>
              <w:rPr>
                <w:sz w:val="28"/>
                <w:szCs w:val="28"/>
                <w:lang w:eastAsia="ru-RU"/>
              </w:rPr>
            </w:pPr>
            <w:r w:rsidRPr="00C6027B">
              <w:rPr>
                <w:sz w:val="28"/>
                <w:szCs w:val="28"/>
                <w:lang w:eastAsia="ru-RU"/>
              </w:rPr>
              <w:t>1</w:t>
            </w:r>
            <w:r w:rsidR="000B2D5A" w:rsidRPr="00C6027B">
              <w:rPr>
                <w:sz w:val="28"/>
                <w:szCs w:val="28"/>
                <w:lang w:eastAsia="ru-RU"/>
              </w:rPr>
              <w:t>1</w:t>
            </w:r>
            <w:r w:rsidR="0067760C" w:rsidRPr="00C6027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B0" w:rsidRPr="00C6027B" w:rsidRDefault="00D254B0" w:rsidP="0067760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проекта переустройства и (или) перепланировки переустраиваемого и (или) </w:t>
            </w:r>
            <w:proofErr w:type="spellStart"/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перепланируемого</w:t>
            </w:r>
            <w:proofErr w:type="spellEnd"/>
            <w:r w:rsidRPr="00C6027B">
              <w:rPr>
                <w:rFonts w:ascii="Times New Roman" w:hAnsi="Times New Roman" w:cs="Times New Roman"/>
                <w:sz w:val="28"/>
                <w:szCs w:val="28"/>
              </w:rPr>
              <w:t xml:space="preserve"> жилого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4B0" w:rsidRPr="00C6027B" w:rsidRDefault="00D254B0" w:rsidP="00147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За счёт средств заявителя</w:t>
            </w:r>
          </w:p>
        </w:tc>
      </w:tr>
      <w:tr w:rsidR="00D254B0" w:rsidRPr="00C6027B" w:rsidTr="0014732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B0" w:rsidRPr="00C6027B" w:rsidRDefault="00D254B0" w:rsidP="00501CB4">
            <w:pPr>
              <w:ind w:firstLine="709"/>
              <w:rPr>
                <w:sz w:val="28"/>
                <w:szCs w:val="28"/>
                <w:lang w:eastAsia="ru-RU"/>
              </w:rPr>
            </w:pPr>
            <w:r w:rsidRPr="00C6027B">
              <w:rPr>
                <w:sz w:val="28"/>
                <w:szCs w:val="28"/>
                <w:lang w:eastAsia="ru-RU"/>
              </w:rPr>
              <w:t>1</w:t>
            </w:r>
            <w:r w:rsidR="0067760C" w:rsidRPr="00C6027B">
              <w:rPr>
                <w:sz w:val="28"/>
                <w:szCs w:val="28"/>
                <w:lang w:eastAsia="ru-RU"/>
              </w:rPr>
              <w:t>1</w:t>
            </w:r>
            <w:r w:rsidR="000B2D5A" w:rsidRPr="00C6027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B0" w:rsidRPr="00C6027B" w:rsidRDefault="00D254B0" w:rsidP="0067760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Предоставление заключения по результатам проведения государственной экспертизы проектной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4B0" w:rsidRPr="00C6027B" w:rsidRDefault="00D254B0" w:rsidP="00147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За счёт средств заявителя</w:t>
            </w:r>
          </w:p>
        </w:tc>
      </w:tr>
      <w:tr w:rsidR="00D254B0" w:rsidRPr="00C6027B" w:rsidTr="0014732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B0" w:rsidRPr="00C6027B" w:rsidRDefault="00D254B0" w:rsidP="00501CB4">
            <w:pPr>
              <w:ind w:firstLine="709"/>
              <w:rPr>
                <w:sz w:val="28"/>
                <w:szCs w:val="28"/>
                <w:lang w:eastAsia="ru-RU"/>
              </w:rPr>
            </w:pPr>
            <w:r w:rsidRPr="00C6027B">
              <w:rPr>
                <w:sz w:val="28"/>
                <w:szCs w:val="28"/>
                <w:lang w:eastAsia="ru-RU"/>
              </w:rPr>
              <w:t>1</w:t>
            </w:r>
            <w:r w:rsidR="0067760C" w:rsidRPr="00C6027B">
              <w:rPr>
                <w:sz w:val="28"/>
                <w:szCs w:val="28"/>
                <w:lang w:eastAsia="ru-RU"/>
              </w:rPr>
              <w:t>1</w:t>
            </w:r>
            <w:r w:rsidR="000B2D5A" w:rsidRPr="00C6027B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B0" w:rsidRPr="00C6027B" w:rsidRDefault="00D254B0" w:rsidP="0067760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Предоставление заключения по результатам проведения государственной экспертизы результатов инженерных изысканий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4B0" w:rsidRPr="00C6027B" w:rsidRDefault="00D254B0" w:rsidP="00147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За счёт средств заявителя</w:t>
            </w:r>
          </w:p>
        </w:tc>
      </w:tr>
      <w:tr w:rsidR="00D254B0" w:rsidRPr="00C6027B" w:rsidTr="0014732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B0" w:rsidRPr="00C6027B" w:rsidRDefault="00D254B0" w:rsidP="00501CB4">
            <w:pPr>
              <w:ind w:firstLine="709"/>
              <w:rPr>
                <w:sz w:val="28"/>
                <w:szCs w:val="28"/>
                <w:lang w:eastAsia="ru-RU"/>
              </w:rPr>
            </w:pPr>
            <w:r w:rsidRPr="00C6027B">
              <w:rPr>
                <w:sz w:val="28"/>
                <w:szCs w:val="28"/>
                <w:lang w:eastAsia="ru-RU"/>
              </w:rPr>
              <w:t>1</w:t>
            </w:r>
            <w:r w:rsidR="0067760C" w:rsidRPr="00C6027B">
              <w:rPr>
                <w:sz w:val="28"/>
                <w:szCs w:val="28"/>
                <w:lang w:eastAsia="ru-RU"/>
              </w:rPr>
              <w:t>1</w:t>
            </w:r>
            <w:r w:rsidR="000B2D5A" w:rsidRPr="00C6027B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B0" w:rsidRPr="00C6027B" w:rsidRDefault="00D254B0" w:rsidP="0067760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заключения органа государственного строительного </w:t>
            </w:r>
            <w:proofErr w:type="gramStart"/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надзора</w:t>
            </w:r>
            <w:proofErr w:type="gramEnd"/>
            <w:r w:rsidRPr="00C6027B">
              <w:rPr>
                <w:rFonts w:ascii="Times New Roman" w:hAnsi="Times New Roman" w:cs="Times New Roman"/>
                <w:sz w:val="28"/>
                <w:szCs w:val="28"/>
              </w:rPr>
              <w:t xml:space="preserve">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4B0" w:rsidRPr="00C6027B" w:rsidRDefault="00D254B0" w:rsidP="00147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За счёт средств заявителя</w:t>
            </w:r>
          </w:p>
        </w:tc>
      </w:tr>
      <w:tr w:rsidR="00D254B0" w:rsidRPr="00C6027B" w:rsidTr="0014732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B0" w:rsidRPr="00C6027B" w:rsidRDefault="00D254B0" w:rsidP="00501CB4">
            <w:pPr>
              <w:ind w:firstLine="709"/>
              <w:rPr>
                <w:sz w:val="28"/>
                <w:szCs w:val="28"/>
                <w:lang w:eastAsia="ru-RU"/>
              </w:rPr>
            </w:pPr>
            <w:r w:rsidRPr="00C6027B">
              <w:rPr>
                <w:sz w:val="28"/>
                <w:szCs w:val="28"/>
                <w:lang w:eastAsia="ru-RU"/>
              </w:rPr>
              <w:t>1</w:t>
            </w:r>
            <w:r w:rsidR="0067760C" w:rsidRPr="00C6027B">
              <w:rPr>
                <w:sz w:val="28"/>
                <w:szCs w:val="28"/>
                <w:lang w:eastAsia="ru-RU"/>
              </w:rPr>
              <w:t>1</w:t>
            </w:r>
            <w:r w:rsidR="000B2D5A" w:rsidRPr="00C6027B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B0" w:rsidRPr="00C6027B" w:rsidRDefault="00D254B0" w:rsidP="0067760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Предоставление справок</w:t>
            </w:r>
            <w:r w:rsidR="00AB62FD" w:rsidRPr="00C6027B">
              <w:rPr>
                <w:rFonts w:ascii="Times New Roman" w:hAnsi="Times New Roman" w:cs="Times New Roman"/>
                <w:sz w:val="28"/>
                <w:szCs w:val="28"/>
              </w:rPr>
              <w:t xml:space="preserve"> иных документов</w:t>
            </w: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 xml:space="preserve"> из органа, осуществляющего технический учёт жилищного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4B0" w:rsidRPr="00C6027B" w:rsidRDefault="00D254B0" w:rsidP="00147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За счёт средств заявителя</w:t>
            </w:r>
          </w:p>
        </w:tc>
      </w:tr>
      <w:tr w:rsidR="00AB62FD" w:rsidRPr="00C6027B" w:rsidTr="0014732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FD" w:rsidRPr="00C6027B" w:rsidRDefault="00AB62FD" w:rsidP="00501CB4">
            <w:pPr>
              <w:ind w:firstLine="709"/>
              <w:rPr>
                <w:sz w:val="28"/>
                <w:szCs w:val="28"/>
                <w:lang w:eastAsia="ru-RU"/>
              </w:rPr>
            </w:pPr>
            <w:r w:rsidRPr="00C6027B">
              <w:rPr>
                <w:sz w:val="28"/>
                <w:szCs w:val="28"/>
                <w:lang w:eastAsia="ru-RU"/>
              </w:rPr>
              <w:t>1</w:t>
            </w:r>
            <w:r w:rsidR="0067760C" w:rsidRPr="00C6027B">
              <w:rPr>
                <w:sz w:val="28"/>
                <w:szCs w:val="28"/>
                <w:lang w:eastAsia="ru-RU"/>
              </w:rPr>
              <w:t>1</w:t>
            </w:r>
            <w:r w:rsidRPr="00C6027B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FD" w:rsidRPr="00C6027B" w:rsidRDefault="00AB62FD" w:rsidP="0067760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материалов, содержащихся в проектной документации: </w:t>
            </w:r>
          </w:p>
          <w:p w:rsidR="00AB62FD" w:rsidRPr="00C6027B" w:rsidRDefault="00AB62FD" w:rsidP="00501CB4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а) пояснительная записка;</w:t>
            </w:r>
          </w:p>
          <w:p w:rsidR="00AB62FD" w:rsidRPr="00C6027B" w:rsidRDefault="00AB62FD" w:rsidP="00501CB4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 xml:space="preserve">б) 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</w:t>
            </w:r>
            <w:r w:rsidRPr="00C602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сервитутов, объектов археологического наследия;</w:t>
            </w:r>
          </w:p>
          <w:p w:rsidR="00AB62FD" w:rsidRPr="00C6027B" w:rsidRDefault="00AB62FD" w:rsidP="00501CB4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:rsidR="00AB62FD" w:rsidRPr="00C6027B" w:rsidRDefault="00AB62FD" w:rsidP="00501CB4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г) схемы, отображающие архитектурные решения;</w:t>
            </w:r>
          </w:p>
          <w:p w:rsidR="00AB62FD" w:rsidRPr="00C6027B" w:rsidRDefault="00AB62FD" w:rsidP="00501CB4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обеспечения;</w:t>
            </w:r>
          </w:p>
          <w:p w:rsidR="00AB62FD" w:rsidRPr="00C6027B" w:rsidRDefault="00AB62FD" w:rsidP="00501CB4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е) проект организации строительства объекта капитального строительства;</w:t>
            </w:r>
          </w:p>
          <w:p w:rsidR="00AB62FD" w:rsidRPr="00C6027B" w:rsidRDefault="00AB62FD" w:rsidP="00501CB4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ж) проект организации работ по сносу или демонтажу объектов капитального строительства, их частей;</w:t>
            </w:r>
          </w:p>
          <w:p w:rsidR="00AB62FD" w:rsidRPr="00C6027B" w:rsidRDefault="00AB62FD" w:rsidP="00501CB4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Градостроительного кодекса Российской Федерации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2FD" w:rsidRPr="00C6027B" w:rsidRDefault="00AB62FD" w:rsidP="0014732F">
            <w:pPr>
              <w:jc w:val="center"/>
              <w:rPr>
                <w:sz w:val="28"/>
                <w:szCs w:val="28"/>
              </w:rPr>
            </w:pPr>
            <w:r w:rsidRPr="00C6027B">
              <w:rPr>
                <w:sz w:val="28"/>
                <w:szCs w:val="28"/>
              </w:rPr>
              <w:lastRenderedPageBreak/>
              <w:t>За счёт средств заявителя</w:t>
            </w:r>
          </w:p>
        </w:tc>
      </w:tr>
      <w:tr w:rsidR="00AB62FD" w:rsidRPr="00C6027B" w:rsidTr="0014732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FD" w:rsidRPr="00C6027B" w:rsidRDefault="00AB62FD" w:rsidP="00C6027B">
            <w:pPr>
              <w:ind w:firstLine="709"/>
              <w:jc w:val="center"/>
              <w:rPr>
                <w:sz w:val="28"/>
                <w:szCs w:val="28"/>
                <w:lang w:eastAsia="ru-RU"/>
              </w:rPr>
            </w:pPr>
            <w:r w:rsidRPr="00C6027B">
              <w:rPr>
                <w:sz w:val="28"/>
                <w:szCs w:val="28"/>
                <w:lang w:eastAsia="ru-RU"/>
              </w:rPr>
              <w:lastRenderedPageBreak/>
              <w:t>1</w:t>
            </w:r>
            <w:r w:rsidR="0067760C" w:rsidRPr="00C6027B">
              <w:rPr>
                <w:sz w:val="28"/>
                <w:szCs w:val="28"/>
                <w:lang w:eastAsia="ru-RU"/>
              </w:rPr>
              <w:t>1</w:t>
            </w:r>
            <w:r w:rsidRPr="00C6027B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FD" w:rsidRPr="00C6027B" w:rsidRDefault="00AB62FD" w:rsidP="0067760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документа,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в случае осуществления застройщиком или техническим заказчиком строительства, реконструкции на </w:t>
            </w:r>
            <w:r w:rsidRPr="00C602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основании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2FD" w:rsidRPr="00C6027B" w:rsidRDefault="00AB62FD" w:rsidP="0014732F">
            <w:pPr>
              <w:jc w:val="center"/>
              <w:rPr>
                <w:sz w:val="28"/>
                <w:szCs w:val="28"/>
              </w:rPr>
            </w:pPr>
            <w:r w:rsidRPr="00C6027B">
              <w:rPr>
                <w:sz w:val="28"/>
                <w:szCs w:val="28"/>
              </w:rPr>
              <w:lastRenderedPageBreak/>
              <w:t>За счёт средств заявителя</w:t>
            </w:r>
          </w:p>
        </w:tc>
      </w:tr>
      <w:tr w:rsidR="00094DD8" w:rsidRPr="00C6027B" w:rsidTr="0014732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D8" w:rsidRPr="00C6027B" w:rsidRDefault="00094DD8" w:rsidP="00C6027B">
            <w:pPr>
              <w:ind w:firstLine="709"/>
              <w:jc w:val="center"/>
              <w:rPr>
                <w:sz w:val="28"/>
                <w:szCs w:val="28"/>
                <w:lang w:eastAsia="ru-RU"/>
              </w:rPr>
            </w:pPr>
            <w:r w:rsidRPr="00C6027B">
              <w:rPr>
                <w:sz w:val="28"/>
                <w:szCs w:val="28"/>
                <w:lang w:eastAsia="ru-RU"/>
              </w:rPr>
              <w:lastRenderedPageBreak/>
              <w:t>1</w:t>
            </w:r>
            <w:r w:rsidR="0067760C" w:rsidRPr="00C6027B">
              <w:rPr>
                <w:sz w:val="28"/>
                <w:szCs w:val="28"/>
                <w:lang w:eastAsia="ru-RU"/>
              </w:rPr>
              <w:t>1</w:t>
            </w:r>
            <w:r w:rsidRPr="00C6027B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D8" w:rsidRPr="00C6027B" w:rsidRDefault="00094DD8" w:rsidP="0067760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заключения органа по охране памятников архитектуры, истории и культуры о допустимости проведения работ в случае если затрагиваются объект в </w:t>
            </w:r>
            <w:proofErr w:type="gramStart"/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отношении</w:t>
            </w:r>
            <w:proofErr w:type="gramEnd"/>
            <w:r w:rsidRPr="00C6027B">
              <w:rPr>
                <w:rFonts w:ascii="Times New Roman" w:hAnsi="Times New Roman" w:cs="Times New Roman"/>
                <w:sz w:val="28"/>
                <w:szCs w:val="28"/>
              </w:rPr>
              <w:t xml:space="preserve"> которого проводятся работы является памятником архитектуры, истории,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DD8" w:rsidRPr="00C6027B" w:rsidRDefault="00094DD8" w:rsidP="00147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094DD8" w:rsidRPr="00C6027B" w:rsidTr="0014732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D8" w:rsidRPr="00C6027B" w:rsidRDefault="00094DD8" w:rsidP="00C6027B">
            <w:pPr>
              <w:ind w:firstLine="709"/>
              <w:jc w:val="center"/>
              <w:rPr>
                <w:sz w:val="28"/>
                <w:szCs w:val="28"/>
                <w:lang w:eastAsia="ru-RU"/>
              </w:rPr>
            </w:pPr>
            <w:r w:rsidRPr="00C6027B">
              <w:rPr>
                <w:sz w:val="28"/>
                <w:szCs w:val="28"/>
                <w:lang w:eastAsia="ru-RU"/>
              </w:rPr>
              <w:t>1</w:t>
            </w:r>
            <w:r w:rsidR="0067760C" w:rsidRPr="00C6027B">
              <w:rPr>
                <w:sz w:val="28"/>
                <w:szCs w:val="28"/>
                <w:lang w:eastAsia="ru-RU"/>
              </w:rPr>
              <w:t>1</w:t>
            </w:r>
            <w:r w:rsidRPr="00C6027B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D8" w:rsidRPr="00C6027B" w:rsidRDefault="00094DD8" w:rsidP="0067760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 выдача </w:t>
            </w:r>
            <w:proofErr w:type="gramStart"/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топографической</w:t>
            </w:r>
            <w:proofErr w:type="gramEnd"/>
            <w:r w:rsidRPr="00C6027B">
              <w:rPr>
                <w:rFonts w:ascii="Times New Roman" w:hAnsi="Times New Roman" w:cs="Times New Roman"/>
                <w:sz w:val="28"/>
                <w:szCs w:val="28"/>
              </w:rPr>
              <w:t xml:space="preserve"> сьемки земельного участка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DD8" w:rsidRPr="00C6027B" w:rsidRDefault="00094DD8" w:rsidP="00147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За счёт средств заявителя</w:t>
            </w:r>
          </w:p>
        </w:tc>
      </w:tr>
      <w:tr w:rsidR="00094DD8" w:rsidRPr="00C6027B" w:rsidTr="0014732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D8" w:rsidRPr="00C6027B" w:rsidRDefault="00094DD8" w:rsidP="00C6027B">
            <w:pPr>
              <w:ind w:firstLine="709"/>
              <w:jc w:val="center"/>
              <w:rPr>
                <w:sz w:val="28"/>
                <w:szCs w:val="28"/>
                <w:lang w:eastAsia="ru-RU"/>
              </w:rPr>
            </w:pPr>
            <w:r w:rsidRPr="00C6027B">
              <w:rPr>
                <w:sz w:val="28"/>
                <w:szCs w:val="28"/>
                <w:lang w:eastAsia="ru-RU"/>
              </w:rPr>
              <w:t>2</w:t>
            </w:r>
            <w:r w:rsidR="0067760C" w:rsidRPr="00C6027B">
              <w:rPr>
                <w:sz w:val="28"/>
                <w:szCs w:val="28"/>
                <w:lang w:eastAsia="ru-RU"/>
              </w:rPr>
              <w:t>2</w:t>
            </w:r>
            <w:r w:rsidRPr="00C6027B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D8" w:rsidRPr="00C6027B" w:rsidRDefault="00094DD8" w:rsidP="0067760C">
            <w:pPr>
              <w:rPr>
                <w:sz w:val="28"/>
                <w:szCs w:val="28"/>
              </w:rPr>
            </w:pPr>
            <w:r w:rsidRPr="00C6027B">
              <w:rPr>
                <w:sz w:val="28"/>
                <w:szCs w:val="28"/>
              </w:rPr>
              <w:t>Предоставление медицинской справки о наличии беременности у несовершеннолетней, наличии тяжелой формы хронического заболевания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DD8" w:rsidRPr="00C6027B" w:rsidRDefault="00094DD8" w:rsidP="00147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094DD8" w:rsidRPr="00C6027B" w:rsidTr="0014732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D8" w:rsidRPr="00C6027B" w:rsidRDefault="00094DD8" w:rsidP="00C6027B">
            <w:pPr>
              <w:ind w:firstLine="709"/>
              <w:jc w:val="center"/>
              <w:rPr>
                <w:sz w:val="28"/>
                <w:szCs w:val="28"/>
                <w:lang w:eastAsia="ru-RU"/>
              </w:rPr>
            </w:pPr>
            <w:r w:rsidRPr="00C6027B">
              <w:rPr>
                <w:sz w:val="28"/>
                <w:szCs w:val="28"/>
                <w:lang w:eastAsia="ru-RU"/>
              </w:rPr>
              <w:t>2</w:t>
            </w:r>
            <w:r w:rsidR="0067760C" w:rsidRPr="00C6027B">
              <w:rPr>
                <w:sz w:val="28"/>
                <w:szCs w:val="28"/>
                <w:lang w:eastAsia="ru-RU"/>
              </w:rPr>
              <w:t>2</w:t>
            </w:r>
            <w:r w:rsidRPr="00C6027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D8" w:rsidRPr="00C6027B" w:rsidRDefault="00094DD8" w:rsidP="0067760C">
            <w:pPr>
              <w:rPr>
                <w:sz w:val="28"/>
                <w:szCs w:val="28"/>
              </w:rPr>
            </w:pPr>
            <w:r w:rsidRPr="00C6027B">
              <w:rPr>
                <w:sz w:val="28"/>
                <w:szCs w:val="28"/>
              </w:rPr>
              <w:t>Нотариальные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DD8" w:rsidRPr="00C6027B" w:rsidRDefault="00094DD8" w:rsidP="00147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За счёт средств заявителя</w:t>
            </w:r>
          </w:p>
        </w:tc>
      </w:tr>
      <w:tr w:rsidR="0067760C" w:rsidRPr="00C6027B" w:rsidTr="0014732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0C" w:rsidRPr="00C6027B" w:rsidRDefault="0067760C" w:rsidP="00C6027B">
            <w:pPr>
              <w:pStyle w:val="a8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0C" w:rsidRPr="00C6027B" w:rsidRDefault="0067760C" w:rsidP="0067760C">
            <w:pPr>
              <w:suppressLineNumbers/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  <w:bookmarkStart w:id="0" w:name="sub_20013"/>
            <w:r w:rsidRPr="00C6027B">
              <w:rPr>
                <w:rFonts w:eastAsiaTheme="minorHAnsi"/>
                <w:sz w:val="28"/>
                <w:szCs w:val="28"/>
                <w:lang w:eastAsia="en-US"/>
              </w:rPr>
              <w:t>Изготовление и выдача схемы на кадастровом плане территории</w:t>
            </w:r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0C" w:rsidRPr="00C6027B" w:rsidRDefault="0067760C" w:rsidP="00147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За счёт средств заявителя</w:t>
            </w:r>
          </w:p>
        </w:tc>
      </w:tr>
      <w:tr w:rsidR="0067760C" w:rsidRPr="00C6027B" w:rsidTr="0014732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0C" w:rsidRPr="00C6027B" w:rsidRDefault="0067760C" w:rsidP="00C6027B">
            <w:pPr>
              <w:pStyle w:val="a8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0C" w:rsidRPr="00C6027B" w:rsidRDefault="0067760C" w:rsidP="0067760C">
            <w:pPr>
              <w:suppressLineNumbers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bookmarkStart w:id="1" w:name="sub_20015"/>
            <w:r w:rsidRPr="00C6027B">
              <w:rPr>
                <w:rFonts w:eastAsiaTheme="minorHAnsi"/>
                <w:sz w:val="28"/>
                <w:szCs w:val="28"/>
                <w:lang w:eastAsia="en-US"/>
              </w:rPr>
              <w:t>Предоставление технического проекта создания геодезической сети специального назначения, согласованный с Федеральной службой государственной регистрации, кадастра и картографии или с ее территориальным органом, или технический проект создания государственной геодезической сети (в случае, если планируется размещение геодезических знаков)</w:t>
            </w:r>
            <w:bookmarkEnd w:id="1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0C" w:rsidRPr="00C6027B" w:rsidRDefault="0067760C" w:rsidP="00147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За счёт средств заявителя</w:t>
            </w:r>
          </w:p>
        </w:tc>
      </w:tr>
      <w:tr w:rsidR="0067760C" w:rsidRPr="00C6027B" w:rsidTr="0014732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0C" w:rsidRPr="00C6027B" w:rsidRDefault="0067760C" w:rsidP="00C6027B">
            <w:pPr>
              <w:pStyle w:val="a8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0C" w:rsidRPr="00C6027B" w:rsidRDefault="0067760C" w:rsidP="0067760C">
            <w:pPr>
              <w:suppressLineNumbers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6027B">
              <w:rPr>
                <w:rFonts w:eastAsiaTheme="minorHAnsi"/>
                <w:sz w:val="28"/>
                <w:szCs w:val="28"/>
                <w:lang w:eastAsia="en-US"/>
              </w:rPr>
              <w:t>материалы, подтверждающие наличие у земельного участка характеристик, которые препятствуют эффективному использованию земельного участка без отклонения от предельных параметров разрешенного строительства, реконструкции объектов капитального строительства: размеры земельного участка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характеристики, которых неблагоприятны для застройки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0C" w:rsidRPr="00C6027B" w:rsidRDefault="0067760C" w:rsidP="001473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7B">
              <w:rPr>
                <w:rFonts w:ascii="Times New Roman" w:hAnsi="Times New Roman" w:cs="Times New Roman"/>
                <w:sz w:val="28"/>
                <w:szCs w:val="28"/>
              </w:rPr>
              <w:t>За счёт средств заявителя</w:t>
            </w:r>
          </w:p>
        </w:tc>
      </w:tr>
      <w:tr w:rsidR="0067760C" w:rsidRPr="00C6027B" w:rsidTr="0014732F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760C" w:rsidRPr="00C6027B" w:rsidRDefault="0067760C" w:rsidP="0014732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9E15A1" w:rsidRPr="00C6027B" w:rsidRDefault="0067760C" w:rsidP="00C6027B">
            <w:pPr>
              <w:ind w:firstLine="709"/>
              <w:jc w:val="both"/>
              <w:rPr>
                <w:sz w:val="28"/>
                <w:szCs w:val="28"/>
              </w:rPr>
            </w:pPr>
            <w:r w:rsidRPr="00C6027B">
              <w:rPr>
                <w:sz w:val="28"/>
                <w:szCs w:val="28"/>
              </w:rPr>
              <w:t xml:space="preserve">* За исключением схем расположения земельного участка на кадастровом плане соответствующей территории для эксплуатации многоквартирных домов, изготовление которых осуществляется за счёт средств местного бюджета (бюджета Кореновского городского поселения Кореновского района) в соответствии с </w:t>
            </w:r>
            <w:hyperlink r:id="rId8" w:history="1">
              <w:r w:rsidRPr="00C6027B">
                <w:rPr>
                  <w:rStyle w:val="aa"/>
                  <w:color w:val="auto"/>
                  <w:sz w:val="28"/>
                  <w:szCs w:val="28"/>
                </w:rPr>
                <w:t>Федеральным законом</w:t>
              </w:r>
            </w:hyperlink>
            <w:r w:rsidRPr="00C6027B">
              <w:rPr>
                <w:sz w:val="28"/>
                <w:szCs w:val="28"/>
              </w:rPr>
              <w:t xml:space="preserve"> от 21.07.2007 № 185-ФЗ «О Фонде содействия реформированию жилищно-коммунального </w:t>
            </w:r>
            <w:r w:rsidRPr="00C6027B">
              <w:rPr>
                <w:sz w:val="28"/>
                <w:szCs w:val="28"/>
              </w:rPr>
              <w:lastRenderedPageBreak/>
              <w:t>хозяйства»</w:t>
            </w:r>
          </w:p>
          <w:p w:rsidR="00C6027B" w:rsidRDefault="00C6027B" w:rsidP="0014732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  <w:p w:rsidR="00B2461C" w:rsidRDefault="00B2461C" w:rsidP="00B2461C">
            <w:pPr>
              <w:jc w:val="both"/>
              <w:rPr>
                <w:sz w:val="28"/>
                <w:szCs w:val="28"/>
              </w:rPr>
            </w:pPr>
          </w:p>
          <w:p w:rsidR="00B2461C" w:rsidRDefault="00B2461C" w:rsidP="00B2461C">
            <w:pPr>
              <w:jc w:val="both"/>
              <w:rPr>
                <w:sz w:val="28"/>
                <w:szCs w:val="28"/>
              </w:rPr>
            </w:pPr>
          </w:p>
          <w:p w:rsidR="009E15A1" w:rsidRPr="00B2461C" w:rsidRDefault="009E15A1" w:rsidP="00B2461C">
            <w:pPr>
              <w:jc w:val="both"/>
              <w:rPr>
                <w:sz w:val="28"/>
                <w:szCs w:val="28"/>
              </w:rPr>
            </w:pPr>
            <w:bookmarkStart w:id="2" w:name="_GoBack"/>
            <w:bookmarkEnd w:id="2"/>
            <w:r w:rsidRPr="00B2461C">
              <w:rPr>
                <w:sz w:val="28"/>
                <w:szCs w:val="28"/>
              </w:rPr>
              <w:t>Начальник юридического отдела</w:t>
            </w:r>
          </w:p>
          <w:p w:rsidR="009E15A1" w:rsidRPr="00B2461C" w:rsidRDefault="009E15A1" w:rsidP="00B2461C">
            <w:pPr>
              <w:jc w:val="both"/>
              <w:rPr>
                <w:sz w:val="28"/>
                <w:szCs w:val="28"/>
              </w:rPr>
            </w:pPr>
            <w:r w:rsidRPr="00B2461C">
              <w:rPr>
                <w:sz w:val="28"/>
                <w:szCs w:val="28"/>
              </w:rPr>
              <w:t xml:space="preserve">администрации Кореновского </w:t>
            </w:r>
            <w:proofErr w:type="gramStart"/>
            <w:r w:rsidRPr="00B2461C">
              <w:rPr>
                <w:sz w:val="28"/>
                <w:szCs w:val="28"/>
              </w:rPr>
              <w:t>городского</w:t>
            </w:r>
            <w:proofErr w:type="gramEnd"/>
          </w:p>
          <w:p w:rsidR="009E15A1" w:rsidRPr="00C6027B" w:rsidRDefault="009E15A1" w:rsidP="0014732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6027B">
              <w:rPr>
                <w:sz w:val="28"/>
                <w:szCs w:val="28"/>
              </w:rPr>
              <w:t>поселения Кореновского района</w:t>
            </w:r>
            <w:r w:rsidRPr="00C6027B">
              <w:rPr>
                <w:sz w:val="28"/>
                <w:szCs w:val="28"/>
              </w:rPr>
              <w:tab/>
            </w:r>
            <w:r w:rsidRPr="00C6027B">
              <w:rPr>
                <w:sz w:val="28"/>
                <w:szCs w:val="28"/>
              </w:rPr>
              <w:tab/>
            </w:r>
            <w:r w:rsidRPr="00C6027B">
              <w:rPr>
                <w:sz w:val="28"/>
                <w:szCs w:val="28"/>
              </w:rPr>
              <w:tab/>
            </w:r>
            <w:r w:rsidRPr="00C6027B">
              <w:rPr>
                <w:sz w:val="28"/>
                <w:szCs w:val="28"/>
              </w:rPr>
              <w:tab/>
              <w:t xml:space="preserve">          </w:t>
            </w:r>
            <w:r w:rsidR="0014732F" w:rsidRPr="00C6027B">
              <w:rPr>
                <w:sz w:val="28"/>
                <w:szCs w:val="28"/>
              </w:rPr>
              <w:t xml:space="preserve">     </w:t>
            </w:r>
            <w:r w:rsidRPr="00C6027B">
              <w:rPr>
                <w:sz w:val="28"/>
                <w:szCs w:val="28"/>
              </w:rPr>
              <w:t>М.В. Омельченко</w:t>
            </w:r>
          </w:p>
          <w:p w:rsidR="009E15A1" w:rsidRPr="00C6027B" w:rsidRDefault="009E15A1" w:rsidP="001473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E15A1" w:rsidRPr="00C6027B" w:rsidRDefault="009E15A1" w:rsidP="0014732F">
            <w:pPr>
              <w:jc w:val="both"/>
              <w:rPr>
                <w:sz w:val="28"/>
                <w:szCs w:val="28"/>
              </w:rPr>
            </w:pPr>
          </w:p>
          <w:p w:rsidR="0067760C" w:rsidRPr="00C6027B" w:rsidRDefault="0067760C" w:rsidP="0014732F">
            <w:pPr>
              <w:pStyle w:val="a8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60C" w:rsidRPr="00C6027B" w:rsidTr="0014732F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760C" w:rsidRPr="00C6027B" w:rsidRDefault="0067760C" w:rsidP="0014732F">
            <w:pPr>
              <w:ind w:right="-108" w:firstLine="709"/>
              <w:jc w:val="both"/>
              <w:rPr>
                <w:sz w:val="28"/>
                <w:szCs w:val="28"/>
              </w:rPr>
            </w:pPr>
          </w:p>
        </w:tc>
      </w:tr>
    </w:tbl>
    <w:p w:rsidR="00DA0161" w:rsidRPr="00D45274" w:rsidRDefault="00DA0161" w:rsidP="00B2461C">
      <w:pPr>
        <w:rPr>
          <w:sz w:val="28"/>
          <w:szCs w:val="28"/>
        </w:rPr>
        <w:sectPr w:rsidR="00DA0161" w:rsidRPr="00D45274" w:rsidSect="0014732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709" w:footer="363" w:gutter="0"/>
          <w:pgNumType w:start="1"/>
          <w:cols w:space="720"/>
          <w:formProt w:val="0"/>
          <w:titlePg/>
          <w:docGrid w:linePitch="360" w:charSpace="-6145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8"/>
        <w:gridCol w:w="1881"/>
        <w:gridCol w:w="4748"/>
      </w:tblGrid>
      <w:tr w:rsidR="0039740C" w:rsidRPr="00545A60" w:rsidTr="00B2461C">
        <w:tc>
          <w:tcPr>
            <w:tcW w:w="3118" w:type="dxa"/>
          </w:tcPr>
          <w:p w:rsidR="0039740C" w:rsidRPr="00545A60" w:rsidRDefault="0039740C" w:rsidP="00501CB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firstLine="709"/>
              <w:rPr>
                <w:rFonts w:eastAsia="WenQuanYi Micro Hei"/>
                <w:color w:val="000080"/>
                <w:kern w:val="2"/>
                <w:sz w:val="28"/>
                <w:szCs w:val="28"/>
              </w:rPr>
            </w:pPr>
          </w:p>
        </w:tc>
        <w:tc>
          <w:tcPr>
            <w:tcW w:w="1881" w:type="dxa"/>
          </w:tcPr>
          <w:p w:rsidR="0039740C" w:rsidRPr="00545A60" w:rsidRDefault="0039740C" w:rsidP="00501CB4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firstLine="709"/>
              <w:rPr>
                <w:rFonts w:eastAsia="WenQuanYi Micro Hei"/>
                <w:color w:val="000080"/>
                <w:kern w:val="2"/>
                <w:sz w:val="28"/>
                <w:szCs w:val="28"/>
              </w:rPr>
            </w:pPr>
          </w:p>
        </w:tc>
        <w:tc>
          <w:tcPr>
            <w:tcW w:w="4748" w:type="dxa"/>
          </w:tcPr>
          <w:p w:rsidR="00B2461C" w:rsidRDefault="0039740C" w:rsidP="00B2461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  <w:r w:rsidRPr="00545A60">
              <w:rPr>
                <w:rFonts w:eastAsia="WenQuanYi Micro Hei"/>
                <w:color w:val="00000A"/>
                <w:kern w:val="2"/>
                <w:sz w:val="28"/>
                <w:szCs w:val="28"/>
              </w:rPr>
              <w:t xml:space="preserve">ПРИЛОЖЕНИЕ </w:t>
            </w:r>
            <w:r>
              <w:rPr>
                <w:rFonts w:eastAsia="WenQuanYi Micro Hei"/>
                <w:color w:val="00000A"/>
                <w:kern w:val="2"/>
                <w:sz w:val="28"/>
                <w:szCs w:val="28"/>
              </w:rPr>
              <w:t>№ 2</w:t>
            </w:r>
          </w:p>
          <w:p w:rsidR="00B2461C" w:rsidRDefault="00B2461C" w:rsidP="00B2461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  <w:r>
              <w:rPr>
                <w:rFonts w:eastAsia="WenQuanYi Micro Hei"/>
                <w:color w:val="00000A"/>
                <w:kern w:val="2"/>
                <w:sz w:val="28"/>
                <w:szCs w:val="28"/>
              </w:rPr>
              <w:t>к решению</w:t>
            </w:r>
            <w:r w:rsidR="0039740C">
              <w:rPr>
                <w:rFonts w:eastAsia="WenQuanYi Micro Hei"/>
                <w:color w:val="00000A"/>
                <w:kern w:val="2"/>
                <w:sz w:val="28"/>
                <w:szCs w:val="28"/>
              </w:rPr>
              <w:t xml:space="preserve"> Совета</w:t>
            </w:r>
            <w:r w:rsidR="0039740C" w:rsidRPr="00545A60">
              <w:rPr>
                <w:rFonts w:eastAsia="WenQuanYi Micro Hei"/>
                <w:color w:val="00000A"/>
                <w:kern w:val="2"/>
                <w:sz w:val="28"/>
                <w:szCs w:val="28"/>
              </w:rPr>
              <w:t xml:space="preserve"> </w:t>
            </w:r>
          </w:p>
          <w:p w:rsidR="0039740C" w:rsidRPr="00545A60" w:rsidRDefault="0039740C" w:rsidP="00B2461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  <w:r w:rsidRPr="00545A60">
              <w:rPr>
                <w:rFonts w:eastAsia="WenQuanYi Micro Hei"/>
                <w:color w:val="00000A"/>
                <w:kern w:val="2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39740C" w:rsidRPr="00545A60" w:rsidRDefault="00B2461C" w:rsidP="00B2461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  <w:r>
              <w:rPr>
                <w:rFonts w:eastAsia="WenQuanYi Micro Hei"/>
                <w:color w:val="00000A"/>
                <w:kern w:val="2"/>
                <w:sz w:val="28"/>
                <w:szCs w:val="28"/>
              </w:rPr>
              <w:t>от 25 июля 2018 года № 424</w:t>
            </w:r>
          </w:p>
        </w:tc>
      </w:tr>
    </w:tbl>
    <w:p w:rsidR="003F621D" w:rsidRPr="00CE4ACA" w:rsidRDefault="003F621D" w:rsidP="00501CB4">
      <w:pPr>
        <w:pStyle w:val="1"/>
        <w:ind w:firstLine="709"/>
        <w:rPr>
          <w:rFonts w:ascii="Times New Roman" w:hAnsi="Times New Roman" w:cs="Times New Roman"/>
          <w:b w:val="0"/>
        </w:rPr>
      </w:pPr>
    </w:p>
    <w:p w:rsidR="003F621D" w:rsidRPr="0039740C" w:rsidRDefault="003F621D" w:rsidP="00501CB4">
      <w:pPr>
        <w:pStyle w:val="1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9740C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</w:t>
      </w:r>
      <w:r w:rsidRPr="0039740C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определения размера платы за оказание услуг, которые являются</w:t>
      </w:r>
      <w:r w:rsidRPr="0039740C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необходимыми и обязательными для предоставления администр</w:t>
      </w:r>
      <w:r w:rsidR="004E6EA2" w:rsidRPr="0039740C">
        <w:rPr>
          <w:rFonts w:ascii="Times New Roman" w:hAnsi="Times New Roman" w:cs="Times New Roman"/>
          <w:b w:val="0"/>
          <w:color w:val="auto"/>
          <w:sz w:val="28"/>
          <w:szCs w:val="28"/>
        </w:rPr>
        <w:t>ацией</w:t>
      </w:r>
      <w:r w:rsidR="004E6EA2" w:rsidRPr="0039740C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39740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E6EA2" w:rsidRPr="0039740C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городского поселения Кореновского района</w:t>
      </w:r>
      <w:r w:rsidRPr="0039740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E6EA2" w:rsidRPr="0039740C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муниципальных услуг</w:t>
      </w:r>
      <w:r w:rsidR="0039740C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4E6EA2" w:rsidRPr="0039740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9740C">
        <w:rPr>
          <w:rFonts w:ascii="Times New Roman" w:hAnsi="Times New Roman" w:cs="Times New Roman"/>
          <w:b w:val="0"/>
          <w:color w:val="auto"/>
          <w:sz w:val="28"/>
          <w:szCs w:val="28"/>
        </w:rPr>
        <w:t>и предоставляются организациями, участвующими</w:t>
      </w:r>
      <w:r w:rsidRPr="0039740C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в предоставлении муниципальных услуг</w:t>
      </w:r>
    </w:p>
    <w:p w:rsidR="003F621D" w:rsidRDefault="003F621D" w:rsidP="00501CB4">
      <w:pPr>
        <w:ind w:firstLine="709"/>
        <w:rPr>
          <w:sz w:val="28"/>
          <w:szCs w:val="28"/>
        </w:rPr>
      </w:pPr>
    </w:p>
    <w:p w:rsidR="00274387" w:rsidRPr="0039740C" w:rsidRDefault="00274387" w:rsidP="00501CB4">
      <w:pPr>
        <w:ind w:firstLine="709"/>
        <w:rPr>
          <w:sz w:val="28"/>
          <w:szCs w:val="28"/>
        </w:rPr>
      </w:pPr>
    </w:p>
    <w:p w:rsidR="003F621D" w:rsidRPr="00256DCC" w:rsidRDefault="003F621D" w:rsidP="00274387">
      <w:pPr>
        <w:ind w:firstLine="709"/>
        <w:jc w:val="both"/>
        <w:rPr>
          <w:sz w:val="28"/>
          <w:szCs w:val="28"/>
        </w:rPr>
      </w:pPr>
      <w:r w:rsidRPr="00B65908">
        <w:rPr>
          <w:sz w:val="28"/>
          <w:szCs w:val="28"/>
        </w:rPr>
        <w:t>1. Порядок определения размера платы за оказание услуг, которые являются необходимыми и обязательными для предоставления администрацией</w:t>
      </w:r>
      <w:r w:rsidR="00451188">
        <w:rPr>
          <w:sz w:val="28"/>
          <w:szCs w:val="28"/>
        </w:rPr>
        <w:t xml:space="preserve"> Кореновского городского поселения Кореновского района</w:t>
      </w:r>
      <w:r w:rsidR="00EF4A1F">
        <w:rPr>
          <w:sz w:val="28"/>
          <w:szCs w:val="28"/>
        </w:rPr>
        <w:t xml:space="preserve"> </w:t>
      </w:r>
      <w:r w:rsidRPr="00B65908">
        <w:rPr>
          <w:sz w:val="28"/>
          <w:szCs w:val="28"/>
        </w:rPr>
        <w:t xml:space="preserve">муниципальных услуг и предоставляются организациями, участвующими в предоставлении муниципальных услуг (далее - необходимые и обязательные услуги), разработан в целях реализации </w:t>
      </w:r>
      <w:hyperlink r:id="rId13" w:history="1">
        <w:r w:rsidRPr="00B65908">
          <w:rPr>
            <w:rStyle w:val="aa"/>
            <w:color w:val="auto"/>
            <w:sz w:val="28"/>
            <w:szCs w:val="28"/>
          </w:rPr>
          <w:t>Федерального закона</w:t>
        </w:r>
      </w:hyperlink>
      <w:r w:rsidR="00EF4A1F">
        <w:rPr>
          <w:sz w:val="28"/>
          <w:szCs w:val="28"/>
        </w:rPr>
        <w:t xml:space="preserve"> от 27 июля </w:t>
      </w:r>
      <w:r w:rsidRPr="00B65908">
        <w:rPr>
          <w:sz w:val="28"/>
          <w:szCs w:val="28"/>
        </w:rPr>
        <w:t>2010</w:t>
      </w:r>
      <w:r w:rsidR="00EF4A1F">
        <w:rPr>
          <w:sz w:val="28"/>
          <w:szCs w:val="28"/>
        </w:rPr>
        <w:t xml:space="preserve"> года</w:t>
      </w:r>
      <w:r w:rsidRPr="00B65908">
        <w:rPr>
          <w:sz w:val="28"/>
          <w:szCs w:val="28"/>
        </w:rPr>
        <w:t xml:space="preserve"> </w:t>
      </w:r>
      <w:r w:rsidR="00256DCC">
        <w:rPr>
          <w:sz w:val="28"/>
          <w:szCs w:val="28"/>
        </w:rPr>
        <w:t>№</w:t>
      </w:r>
      <w:r w:rsidRPr="00B65908">
        <w:rPr>
          <w:sz w:val="28"/>
          <w:szCs w:val="28"/>
        </w:rPr>
        <w:t xml:space="preserve"> 210-ФЗ </w:t>
      </w:r>
      <w:r w:rsidR="00256DCC">
        <w:rPr>
          <w:sz w:val="28"/>
          <w:szCs w:val="28"/>
        </w:rPr>
        <w:t>«</w:t>
      </w:r>
      <w:r w:rsidRPr="00B65908">
        <w:rPr>
          <w:sz w:val="28"/>
          <w:szCs w:val="28"/>
        </w:rPr>
        <w:t xml:space="preserve">Об </w:t>
      </w:r>
      <w:r w:rsidRPr="00256DCC">
        <w:rPr>
          <w:sz w:val="28"/>
          <w:szCs w:val="28"/>
        </w:rPr>
        <w:t>организации предоставления государственных и муниципальных услуг</w:t>
      </w:r>
      <w:r w:rsidR="00256DCC" w:rsidRPr="00256DCC">
        <w:rPr>
          <w:sz w:val="28"/>
          <w:szCs w:val="28"/>
        </w:rPr>
        <w:t>»</w:t>
      </w:r>
      <w:r w:rsidRPr="00256DCC">
        <w:rPr>
          <w:sz w:val="28"/>
          <w:szCs w:val="28"/>
        </w:rPr>
        <w:t>.</w:t>
      </w:r>
    </w:p>
    <w:p w:rsidR="003F621D" w:rsidRDefault="003F621D" w:rsidP="00274387">
      <w:pPr>
        <w:ind w:firstLine="709"/>
        <w:jc w:val="both"/>
        <w:rPr>
          <w:sz w:val="28"/>
          <w:szCs w:val="28"/>
        </w:rPr>
      </w:pPr>
      <w:r w:rsidRPr="00256DCC">
        <w:rPr>
          <w:sz w:val="28"/>
          <w:szCs w:val="28"/>
        </w:rPr>
        <w:t xml:space="preserve">2. </w:t>
      </w:r>
      <w:r w:rsidR="00256DCC" w:rsidRPr="00256DCC">
        <w:rPr>
          <w:rFonts w:eastAsiaTheme="minorHAnsi"/>
          <w:sz w:val="28"/>
          <w:szCs w:val="28"/>
          <w:lang w:eastAsia="en-US"/>
        </w:rPr>
        <w:t xml:space="preserve">Порядок определения размера платы за оказание необходимых и обязательных услуг разрабатывается в отношении тех необходимых и обязательных услуг, которые оказываются муниципальными учреждениями и муниципальными унитарными предприятиями </w:t>
      </w:r>
      <w:r w:rsidR="006B79AD">
        <w:rPr>
          <w:rFonts w:eastAsiaTheme="minorHAnsi"/>
          <w:sz w:val="28"/>
          <w:szCs w:val="28"/>
          <w:lang w:eastAsia="en-US"/>
        </w:rPr>
        <w:t>Кореновского городского поседения Кореновского района</w:t>
      </w:r>
      <w:r w:rsidR="00256DCC" w:rsidRPr="00256DCC">
        <w:rPr>
          <w:rFonts w:eastAsiaTheme="minorHAnsi"/>
          <w:sz w:val="28"/>
          <w:szCs w:val="28"/>
          <w:lang w:eastAsia="en-US"/>
        </w:rPr>
        <w:t xml:space="preserve"> (далее</w:t>
      </w:r>
      <w:r w:rsidR="006B79AD">
        <w:rPr>
          <w:rFonts w:eastAsiaTheme="minorHAnsi"/>
          <w:sz w:val="28"/>
          <w:szCs w:val="28"/>
          <w:lang w:eastAsia="en-US"/>
        </w:rPr>
        <w:t xml:space="preserve"> -</w:t>
      </w:r>
      <w:r w:rsidR="00256DCC" w:rsidRPr="00256DCC">
        <w:rPr>
          <w:rFonts w:eastAsiaTheme="minorHAnsi"/>
          <w:sz w:val="28"/>
          <w:szCs w:val="28"/>
          <w:lang w:eastAsia="en-US"/>
        </w:rPr>
        <w:t xml:space="preserve"> учреждение, предприятие соответственно) с учётом</w:t>
      </w:r>
      <w:r w:rsidR="006B79AD">
        <w:rPr>
          <w:rFonts w:eastAsiaTheme="minorHAnsi"/>
          <w:sz w:val="28"/>
          <w:szCs w:val="28"/>
          <w:lang w:eastAsia="en-US"/>
        </w:rPr>
        <w:t xml:space="preserve"> </w:t>
      </w:r>
      <w:hyperlink r:id="rId14" w:history="1">
        <w:r w:rsidRPr="00256DCC">
          <w:rPr>
            <w:rStyle w:val="aa"/>
            <w:color w:val="auto"/>
            <w:sz w:val="28"/>
            <w:szCs w:val="28"/>
          </w:rPr>
          <w:t>Порядка</w:t>
        </w:r>
      </w:hyperlink>
      <w:r w:rsidRPr="00256DCC">
        <w:rPr>
          <w:sz w:val="28"/>
          <w:szCs w:val="28"/>
        </w:rPr>
        <w:t xml:space="preserve"> установления тарифов на услуги</w:t>
      </w:r>
      <w:r w:rsidR="006B79AD">
        <w:rPr>
          <w:sz w:val="28"/>
          <w:szCs w:val="28"/>
        </w:rPr>
        <w:t xml:space="preserve"> муниципальных предприятий и муниципальных учреждений Кореновского городского поселения Кореновского района</w:t>
      </w:r>
      <w:r w:rsidR="00675E20">
        <w:rPr>
          <w:sz w:val="28"/>
          <w:szCs w:val="28"/>
        </w:rPr>
        <w:t xml:space="preserve"> и (или) Порядка оказания платных услуг муниципальными казенными учреждениями Кореновского городского поселения Кореновского района</w:t>
      </w:r>
      <w:r w:rsidRPr="00256DCC">
        <w:rPr>
          <w:sz w:val="28"/>
          <w:szCs w:val="28"/>
        </w:rPr>
        <w:t>, утверждённ</w:t>
      </w:r>
      <w:r w:rsidR="00675E20">
        <w:rPr>
          <w:sz w:val="28"/>
          <w:szCs w:val="28"/>
        </w:rPr>
        <w:t>ых</w:t>
      </w:r>
      <w:r w:rsidRPr="00256DCC">
        <w:rPr>
          <w:sz w:val="28"/>
          <w:szCs w:val="28"/>
        </w:rPr>
        <w:t xml:space="preserve"> </w:t>
      </w:r>
      <w:hyperlink r:id="rId15" w:history="1">
        <w:r w:rsidRPr="00256DCC">
          <w:rPr>
            <w:rStyle w:val="aa"/>
            <w:color w:val="auto"/>
            <w:sz w:val="28"/>
            <w:szCs w:val="28"/>
          </w:rPr>
          <w:t>решени</w:t>
        </w:r>
        <w:r w:rsidR="00675E20">
          <w:rPr>
            <w:rStyle w:val="aa"/>
            <w:color w:val="auto"/>
            <w:sz w:val="28"/>
            <w:szCs w:val="28"/>
          </w:rPr>
          <w:t>ями</w:t>
        </w:r>
      </w:hyperlink>
      <w:r w:rsidRPr="00256DCC">
        <w:rPr>
          <w:sz w:val="28"/>
          <w:szCs w:val="28"/>
        </w:rPr>
        <w:t xml:space="preserve"> </w:t>
      </w:r>
      <w:r w:rsidRPr="00256DCC">
        <w:rPr>
          <w:rStyle w:val="FontStyle36"/>
          <w:b w:val="0"/>
          <w:bCs w:val="0"/>
          <w:sz w:val="28"/>
          <w:szCs w:val="28"/>
        </w:rPr>
        <w:t>Совета</w:t>
      </w:r>
      <w:r w:rsidR="00765DBE" w:rsidRPr="00256DCC">
        <w:rPr>
          <w:rStyle w:val="FontStyle36"/>
          <w:b w:val="0"/>
          <w:bCs w:val="0"/>
          <w:sz w:val="28"/>
          <w:szCs w:val="28"/>
        </w:rPr>
        <w:t xml:space="preserve"> Кореновского городского поселения Кореновского района</w:t>
      </w:r>
      <w:r w:rsidRPr="00256DCC">
        <w:rPr>
          <w:sz w:val="28"/>
          <w:szCs w:val="28"/>
        </w:rPr>
        <w:t>.</w:t>
      </w:r>
    </w:p>
    <w:p w:rsidR="002136AE" w:rsidRPr="00256DCC" w:rsidRDefault="002136AE" w:rsidP="00274387">
      <w:pPr>
        <w:ind w:firstLine="709"/>
        <w:jc w:val="both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Для иных организаций, органов государственной власти, государственных органов и организаций порядок определения размера платы за оказание необходимых и обязательных услуг определяется в соответствии с действующим законодательством, а также </w:t>
      </w:r>
      <w:r w:rsidR="00CE529C">
        <w:rPr>
          <w:rFonts w:eastAsia="Arial" w:cs="Arial"/>
          <w:sz w:val="28"/>
          <w:szCs w:val="28"/>
        </w:rPr>
        <w:t xml:space="preserve">в соответствии с </w:t>
      </w:r>
      <w:r>
        <w:rPr>
          <w:rFonts w:eastAsia="Arial" w:cs="Arial"/>
          <w:sz w:val="28"/>
          <w:szCs w:val="28"/>
        </w:rPr>
        <w:t xml:space="preserve">порядком, </w:t>
      </w:r>
      <w:r w:rsidR="00CE529C">
        <w:rPr>
          <w:rFonts w:eastAsia="Arial" w:cs="Arial"/>
          <w:sz w:val="28"/>
          <w:szCs w:val="28"/>
        </w:rPr>
        <w:t>утвержденных для указанных</w:t>
      </w:r>
      <w:r>
        <w:rPr>
          <w:rFonts w:eastAsia="Arial" w:cs="Arial"/>
          <w:sz w:val="28"/>
          <w:szCs w:val="28"/>
        </w:rPr>
        <w:t xml:space="preserve"> организаци</w:t>
      </w:r>
      <w:r w:rsidR="00CE529C">
        <w:rPr>
          <w:rFonts w:eastAsia="Arial" w:cs="Arial"/>
          <w:sz w:val="28"/>
          <w:szCs w:val="28"/>
        </w:rPr>
        <w:t>й</w:t>
      </w:r>
      <w:r>
        <w:rPr>
          <w:rFonts w:eastAsia="Arial" w:cs="Arial"/>
          <w:sz w:val="28"/>
          <w:szCs w:val="28"/>
        </w:rPr>
        <w:t>, орган</w:t>
      </w:r>
      <w:r w:rsidR="00CE529C">
        <w:rPr>
          <w:rFonts w:eastAsia="Arial" w:cs="Arial"/>
          <w:sz w:val="28"/>
          <w:szCs w:val="28"/>
        </w:rPr>
        <w:t>ов</w:t>
      </w:r>
      <w:r>
        <w:rPr>
          <w:rFonts w:eastAsia="Arial" w:cs="Arial"/>
          <w:sz w:val="28"/>
          <w:szCs w:val="28"/>
        </w:rPr>
        <w:t>.</w:t>
      </w:r>
    </w:p>
    <w:p w:rsidR="00501CB4" w:rsidRDefault="003F621D" w:rsidP="00274387">
      <w:pPr>
        <w:ind w:firstLine="709"/>
        <w:jc w:val="both"/>
        <w:rPr>
          <w:color w:val="000000"/>
          <w:sz w:val="28"/>
          <w:szCs w:val="28"/>
        </w:rPr>
      </w:pPr>
      <w:r w:rsidRPr="00B65908">
        <w:rPr>
          <w:sz w:val="28"/>
          <w:szCs w:val="28"/>
        </w:rPr>
        <w:t xml:space="preserve">3. </w:t>
      </w:r>
      <w:r w:rsidR="00501CB4" w:rsidRPr="005759E2">
        <w:rPr>
          <w:color w:val="000000"/>
          <w:sz w:val="28"/>
          <w:szCs w:val="28"/>
        </w:rPr>
        <w:t>При расчете размера платы должны учитываться экономически обоснованные расходы только на осуществление данной конкретной услуги</w:t>
      </w:r>
      <w:r w:rsidR="000C7752">
        <w:rPr>
          <w:color w:val="000000"/>
          <w:sz w:val="28"/>
          <w:szCs w:val="28"/>
        </w:rPr>
        <w:t>, при этом учитывается</w:t>
      </w:r>
      <w:r w:rsidR="00501CB4" w:rsidRPr="005759E2">
        <w:rPr>
          <w:color w:val="000000"/>
          <w:sz w:val="28"/>
          <w:szCs w:val="28"/>
        </w:rPr>
        <w:t>.</w:t>
      </w:r>
    </w:p>
    <w:p w:rsidR="000C7752" w:rsidRDefault="000C7752" w:rsidP="00274387">
      <w:pPr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1) определение всех статей затрат, связанных с предоставлением необходимых и обязательных услуг;</w:t>
      </w:r>
    </w:p>
    <w:p w:rsidR="000C7752" w:rsidRDefault="00003AFE" w:rsidP="00274387">
      <w:pPr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lastRenderedPageBreak/>
        <w:t>2)</w:t>
      </w:r>
      <w:r w:rsidR="000C7752">
        <w:rPr>
          <w:rFonts w:eastAsia="Arial" w:cs="Arial"/>
          <w:sz w:val="28"/>
          <w:szCs w:val="28"/>
        </w:rPr>
        <w:t xml:space="preserve"> определение порядка подтверждения планируемых затрат, связанных с предоставлением необходимых и обязательных услуг;</w:t>
      </w:r>
    </w:p>
    <w:p w:rsidR="000C7752" w:rsidRDefault="00003AFE" w:rsidP="00274387">
      <w:pPr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3)</w:t>
      </w:r>
      <w:r w:rsidR="000C7752">
        <w:rPr>
          <w:rFonts w:eastAsia="Arial" w:cs="Arial"/>
          <w:sz w:val="28"/>
          <w:szCs w:val="28"/>
        </w:rPr>
        <w:t xml:space="preserve"> соответствие механизма расчета стоимости необходимых и обязательных услуг основным методам ценообразования;</w:t>
      </w:r>
    </w:p>
    <w:p w:rsidR="000C7752" w:rsidRDefault="00003AFE" w:rsidP="00274387">
      <w:pPr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4)</w:t>
      </w:r>
      <w:r w:rsidR="000C7752">
        <w:rPr>
          <w:rFonts w:eastAsia="Arial" w:cs="Arial"/>
          <w:sz w:val="28"/>
          <w:szCs w:val="28"/>
        </w:rPr>
        <w:t xml:space="preserve"> применение механизмов, позволяющих возмещать все расходы организации</w:t>
      </w:r>
      <w:r>
        <w:rPr>
          <w:rFonts w:eastAsia="Arial" w:cs="Arial"/>
          <w:sz w:val="28"/>
          <w:szCs w:val="28"/>
        </w:rPr>
        <w:t xml:space="preserve"> (муниципального учреждения, предприятия)</w:t>
      </w:r>
      <w:r w:rsidR="000C7752">
        <w:rPr>
          <w:rFonts w:eastAsia="Arial" w:cs="Arial"/>
          <w:sz w:val="28"/>
          <w:szCs w:val="28"/>
        </w:rPr>
        <w:t>, связанные с предоставлением необходимых и обязательных услуг.</w:t>
      </w:r>
    </w:p>
    <w:p w:rsidR="00501CB4" w:rsidRPr="005759E2" w:rsidRDefault="00352E82" w:rsidP="0027438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01CB4" w:rsidRPr="005759E2">
        <w:rPr>
          <w:color w:val="000000"/>
          <w:sz w:val="28"/>
          <w:szCs w:val="28"/>
        </w:rPr>
        <w:t>. Основанием для пересмотра размера платы могут быть:</w:t>
      </w:r>
    </w:p>
    <w:p w:rsidR="00501CB4" w:rsidRPr="005759E2" w:rsidRDefault="00352E82" w:rsidP="0027438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01CB4">
        <w:rPr>
          <w:color w:val="000000"/>
          <w:sz w:val="28"/>
          <w:szCs w:val="28"/>
        </w:rPr>
        <w:t xml:space="preserve">.1. </w:t>
      </w:r>
      <w:r w:rsidR="00501CB4" w:rsidRPr="005759E2">
        <w:rPr>
          <w:color w:val="000000"/>
          <w:sz w:val="28"/>
          <w:szCs w:val="28"/>
        </w:rPr>
        <w:t>изменение стоимости используемых материальных ресурсов, условий оплаты труда, объема оказываемых услуг и других факторов;</w:t>
      </w:r>
    </w:p>
    <w:p w:rsidR="00501CB4" w:rsidRPr="005759E2" w:rsidRDefault="00352E82" w:rsidP="0027438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01CB4">
        <w:rPr>
          <w:color w:val="000000"/>
          <w:sz w:val="28"/>
          <w:szCs w:val="28"/>
        </w:rPr>
        <w:t>.2.</w:t>
      </w:r>
      <w:r w:rsidR="00501CB4" w:rsidRPr="005759E2">
        <w:rPr>
          <w:color w:val="000000"/>
          <w:sz w:val="28"/>
          <w:szCs w:val="28"/>
        </w:rPr>
        <w:t xml:space="preserve"> изменение </w:t>
      </w:r>
      <w:r w:rsidR="00501CB4">
        <w:rPr>
          <w:color w:val="000000"/>
          <w:sz w:val="28"/>
          <w:szCs w:val="28"/>
        </w:rPr>
        <w:t>действующего законодательства</w:t>
      </w:r>
      <w:r w:rsidR="00501CB4" w:rsidRPr="005759E2">
        <w:rPr>
          <w:color w:val="000000"/>
          <w:sz w:val="28"/>
          <w:szCs w:val="28"/>
        </w:rPr>
        <w:t>.</w:t>
      </w:r>
    </w:p>
    <w:p w:rsidR="003F621D" w:rsidRDefault="00352E82" w:rsidP="00B2461C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5759E2">
        <w:rPr>
          <w:color w:val="000000"/>
          <w:sz w:val="28"/>
          <w:szCs w:val="28"/>
        </w:rPr>
        <w:t xml:space="preserve">. Размер платы за </w:t>
      </w:r>
      <w:r>
        <w:rPr>
          <w:color w:val="000000"/>
          <w:sz w:val="28"/>
          <w:szCs w:val="28"/>
        </w:rPr>
        <w:t xml:space="preserve">предоставляемые </w:t>
      </w:r>
      <w:r w:rsidRPr="005759E2">
        <w:rPr>
          <w:color w:val="000000"/>
          <w:sz w:val="28"/>
          <w:szCs w:val="28"/>
        </w:rPr>
        <w:t>необходимые и обязательные услуги пересматривается по мере необходимости, но не чаще одного раза в год.</w:t>
      </w:r>
    </w:p>
    <w:p w:rsidR="00B2461C" w:rsidRDefault="00B2461C" w:rsidP="00B2461C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2461C" w:rsidRDefault="00B2461C" w:rsidP="00B2461C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2461C" w:rsidRPr="00B2461C" w:rsidRDefault="00B2461C" w:rsidP="00B2461C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E15A1" w:rsidRDefault="009E15A1" w:rsidP="009E15A1">
      <w:pPr>
        <w:numPr>
          <w:ilvl w:val="0"/>
          <w:numId w:val="1"/>
        </w:numPr>
        <w:jc w:val="both"/>
        <w:rPr>
          <w:sz w:val="28"/>
          <w:szCs w:val="28"/>
        </w:rPr>
      </w:pPr>
      <w:r w:rsidRPr="005926C6">
        <w:rPr>
          <w:sz w:val="28"/>
          <w:szCs w:val="28"/>
        </w:rPr>
        <w:t>Нача</w:t>
      </w:r>
      <w:r>
        <w:rPr>
          <w:sz w:val="28"/>
          <w:szCs w:val="28"/>
        </w:rPr>
        <w:t>льник юридического отдела</w:t>
      </w:r>
    </w:p>
    <w:p w:rsidR="009E15A1" w:rsidRDefault="009E15A1" w:rsidP="009E15A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городского </w:t>
      </w:r>
    </w:p>
    <w:p w:rsidR="009E15A1" w:rsidRPr="005926C6" w:rsidRDefault="009E15A1" w:rsidP="009E15A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B2461C">
        <w:rPr>
          <w:sz w:val="28"/>
          <w:szCs w:val="28"/>
        </w:rPr>
        <w:t xml:space="preserve">  </w:t>
      </w:r>
      <w:r>
        <w:rPr>
          <w:sz w:val="28"/>
          <w:szCs w:val="28"/>
        </w:rPr>
        <w:t>М.В. Омельченко</w:t>
      </w:r>
    </w:p>
    <w:p w:rsidR="009E15A1" w:rsidRDefault="009E15A1" w:rsidP="009E15A1">
      <w:pPr>
        <w:numPr>
          <w:ilvl w:val="0"/>
          <w:numId w:val="1"/>
        </w:numPr>
        <w:jc w:val="both"/>
        <w:rPr>
          <w:rFonts w:ascii="Arial" w:hAnsi="Arial" w:cs="Arial"/>
        </w:rPr>
      </w:pPr>
    </w:p>
    <w:p w:rsidR="00EA71D7" w:rsidRPr="00D45274" w:rsidRDefault="00EA71D7" w:rsidP="009E15A1">
      <w:pPr>
        <w:rPr>
          <w:sz w:val="28"/>
          <w:szCs w:val="28"/>
        </w:rPr>
      </w:pPr>
    </w:p>
    <w:p w:rsidR="00EA71D7" w:rsidRPr="00D45274" w:rsidRDefault="00EA71D7" w:rsidP="00501CB4">
      <w:pPr>
        <w:pStyle w:val="a7"/>
        <w:ind w:firstLine="709"/>
        <w:rPr>
          <w:sz w:val="28"/>
          <w:szCs w:val="28"/>
        </w:rPr>
      </w:pPr>
    </w:p>
    <w:p w:rsidR="00EA71D7" w:rsidRDefault="00EA71D7" w:rsidP="00501CB4">
      <w:pPr>
        <w:pStyle w:val="Standard"/>
        <w:ind w:firstLine="709"/>
        <w:rPr>
          <w:rStyle w:val="FontStyle36"/>
          <w:rFonts w:eastAsia="WenQuanYi Micro Hei"/>
          <w:b w:val="0"/>
          <w:bCs w:val="0"/>
          <w:sz w:val="28"/>
          <w:szCs w:val="28"/>
        </w:rPr>
      </w:pPr>
    </w:p>
    <w:p w:rsidR="007A5BFB" w:rsidRDefault="007A5BFB" w:rsidP="00501CB4">
      <w:pPr>
        <w:pStyle w:val="Standard"/>
        <w:ind w:firstLine="709"/>
        <w:jc w:val="both"/>
        <w:rPr>
          <w:rStyle w:val="FontStyle36"/>
          <w:rFonts w:eastAsia="WenQuanYi Micro Hei"/>
          <w:b w:val="0"/>
          <w:bCs w:val="0"/>
          <w:sz w:val="28"/>
          <w:szCs w:val="28"/>
        </w:rPr>
      </w:pPr>
    </w:p>
    <w:p w:rsidR="007A5BFB" w:rsidRDefault="007A5BFB" w:rsidP="00501CB4">
      <w:pPr>
        <w:pStyle w:val="Standard"/>
        <w:ind w:firstLine="709"/>
        <w:jc w:val="both"/>
      </w:pPr>
    </w:p>
    <w:p w:rsidR="00B95A73" w:rsidRDefault="00B95A73" w:rsidP="00501CB4">
      <w:pPr>
        <w:ind w:firstLine="709"/>
        <w:jc w:val="both"/>
        <w:rPr>
          <w:rStyle w:val="FontStyle36"/>
          <w:b w:val="0"/>
          <w:bCs w:val="0"/>
          <w:sz w:val="28"/>
          <w:szCs w:val="28"/>
        </w:rPr>
      </w:pPr>
    </w:p>
    <w:p w:rsidR="008F1C36" w:rsidRDefault="00B95A73" w:rsidP="00501CB4">
      <w:pPr>
        <w:tabs>
          <w:tab w:val="left" w:pos="8520"/>
        </w:tabs>
        <w:ind w:firstLine="709"/>
        <w:jc w:val="both"/>
        <w:rPr>
          <w:rStyle w:val="FontStyle36"/>
          <w:b w:val="0"/>
          <w:bCs w:val="0"/>
          <w:sz w:val="28"/>
          <w:szCs w:val="28"/>
        </w:rPr>
      </w:pPr>
      <w:r>
        <w:rPr>
          <w:rStyle w:val="FontStyle36"/>
          <w:b w:val="0"/>
          <w:bCs w:val="0"/>
          <w:sz w:val="28"/>
          <w:szCs w:val="28"/>
        </w:rPr>
        <w:tab/>
      </w:r>
    </w:p>
    <w:p w:rsidR="003712C2" w:rsidRDefault="003712C2" w:rsidP="00501CB4">
      <w:pPr>
        <w:ind w:firstLine="709"/>
        <w:jc w:val="both"/>
      </w:pPr>
    </w:p>
    <w:sectPr w:rsidR="003712C2" w:rsidSect="003F621D">
      <w:pgSz w:w="11907" w:h="16840" w:code="9"/>
      <w:pgMar w:top="851" w:right="567" w:bottom="567" w:left="1701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B2A" w:rsidRDefault="00041B2A">
      <w:r>
        <w:separator/>
      </w:r>
    </w:p>
  </w:endnote>
  <w:endnote w:type="continuationSeparator" w:id="0">
    <w:p w:rsidR="00041B2A" w:rsidRDefault="0004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33" w:rsidRDefault="00F9553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33" w:rsidRDefault="00F9553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B2A" w:rsidRDefault="00041B2A">
      <w:r>
        <w:separator/>
      </w:r>
    </w:p>
  </w:footnote>
  <w:footnote w:type="continuationSeparator" w:id="0">
    <w:p w:rsidR="00041B2A" w:rsidRDefault="00041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8765067"/>
      <w:docPartObj>
        <w:docPartGallery w:val="Page Numbers (Top of Page)"/>
        <w:docPartUnique/>
      </w:docPartObj>
    </w:sdtPr>
    <w:sdtEndPr/>
    <w:sdtContent>
      <w:p w:rsidR="0014732F" w:rsidRDefault="001473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61C">
          <w:rPr>
            <w:noProof/>
          </w:rPr>
          <w:t>2</w:t>
        </w:r>
        <w:r>
          <w:fldChar w:fldCharType="end"/>
        </w:r>
      </w:p>
    </w:sdtContent>
  </w:sdt>
  <w:p w:rsidR="00F95533" w:rsidRDefault="00F955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32F" w:rsidRDefault="0014732F">
    <w:pPr>
      <w:pStyle w:val="a3"/>
      <w:jc w:val="center"/>
    </w:pPr>
  </w:p>
  <w:p w:rsidR="00F95533" w:rsidRDefault="00F955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94"/>
    <w:rsid w:val="00003AFE"/>
    <w:rsid w:val="00003F8F"/>
    <w:rsid w:val="00006EF9"/>
    <w:rsid w:val="00027162"/>
    <w:rsid w:val="00030091"/>
    <w:rsid w:val="00037BB3"/>
    <w:rsid w:val="00041B2A"/>
    <w:rsid w:val="000420E4"/>
    <w:rsid w:val="00050A77"/>
    <w:rsid w:val="00053764"/>
    <w:rsid w:val="00072817"/>
    <w:rsid w:val="00094DD8"/>
    <w:rsid w:val="000A1423"/>
    <w:rsid w:val="000B2D5A"/>
    <w:rsid w:val="000B4749"/>
    <w:rsid w:val="000B6BCC"/>
    <w:rsid w:val="000B73C5"/>
    <w:rsid w:val="000C7752"/>
    <w:rsid w:val="000E5928"/>
    <w:rsid w:val="000F602C"/>
    <w:rsid w:val="001141C4"/>
    <w:rsid w:val="00130B23"/>
    <w:rsid w:val="00142701"/>
    <w:rsid w:val="0014732F"/>
    <w:rsid w:val="001479EE"/>
    <w:rsid w:val="00154629"/>
    <w:rsid w:val="00167035"/>
    <w:rsid w:val="001700A2"/>
    <w:rsid w:val="00184920"/>
    <w:rsid w:val="001A3438"/>
    <w:rsid w:val="001F1195"/>
    <w:rsid w:val="001F45D8"/>
    <w:rsid w:val="001F6F9C"/>
    <w:rsid w:val="001F79D1"/>
    <w:rsid w:val="001F7D7D"/>
    <w:rsid w:val="002136AE"/>
    <w:rsid w:val="00220D7C"/>
    <w:rsid w:val="00225A7E"/>
    <w:rsid w:val="00226D79"/>
    <w:rsid w:val="00232EBF"/>
    <w:rsid w:val="00251BE8"/>
    <w:rsid w:val="00256DCC"/>
    <w:rsid w:val="0026301A"/>
    <w:rsid w:val="00274387"/>
    <w:rsid w:val="00275E45"/>
    <w:rsid w:val="00276E1B"/>
    <w:rsid w:val="0029212E"/>
    <w:rsid w:val="002A566C"/>
    <w:rsid w:val="002A5AEF"/>
    <w:rsid w:val="002C1BD4"/>
    <w:rsid w:val="002F1764"/>
    <w:rsid w:val="00301950"/>
    <w:rsid w:val="00307737"/>
    <w:rsid w:val="00313B1A"/>
    <w:rsid w:val="00315930"/>
    <w:rsid w:val="0031606A"/>
    <w:rsid w:val="0034028C"/>
    <w:rsid w:val="00352E82"/>
    <w:rsid w:val="003712C2"/>
    <w:rsid w:val="00372BC9"/>
    <w:rsid w:val="0039740C"/>
    <w:rsid w:val="003D243C"/>
    <w:rsid w:val="003D3233"/>
    <w:rsid w:val="003D52CB"/>
    <w:rsid w:val="003F621D"/>
    <w:rsid w:val="00424EF2"/>
    <w:rsid w:val="0043308A"/>
    <w:rsid w:val="004361D7"/>
    <w:rsid w:val="00441392"/>
    <w:rsid w:val="00451188"/>
    <w:rsid w:val="00452F1F"/>
    <w:rsid w:val="0048336C"/>
    <w:rsid w:val="00487C05"/>
    <w:rsid w:val="0049210D"/>
    <w:rsid w:val="004D160F"/>
    <w:rsid w:val="004E6EA2"/>
    <w:rsid w:val="005017A4"/>
    <w:rsid w:val="00501CB4"/>
    <w:rsid w:val="0053725A"/>
    <w:rsid w:val="00547FA3"/>
    <w:rsid w:val="00550A71"/>
    <w:rsid w:val="00576B54"/>
    <w:rsid w:val="00581329"/>
    <w:rsid w:val="0062082D"/>
    <w:rsid w:val="0062729E"/>
    <w:rsid w:val="006418C6"/>
    <w:rsid w:val="00650291"/>
    <w:rsid w:val="00651A8F"/>
    <w:rsid w:val="006644D9"/>
    <w:rsid w:val="006715B7"/>
    <w:rsid w:val="006737D8"/>
    <w:rsid w:val="00675E20"/>
    <w:rsid w:val="0067760C"/>
    <w:rsid w:val="00697063"/>
    <w:rsid w:val="006B79AD"/>
    <w:rsid w:val="006D7FE7"/>
    <w:rsid w:val="006E31FB"/>
    <w:rsid w:val="006F6A16"/>
    <w:rsid w:val="00750AA8"/>
    <w:rsid w:val="00753510"/>
    <w:rsid w:val="00765DBE"/>
    <w:rsid w:val="007A5BFB"/>
    <w:rsid w:val="007A7118"/>
    <w:rsid w:val="007B2968"/>
    <w:rsid w:val="007C20DB"/>
    <w:rsid w:val="007E6505"/>
    <w:rsid w:val="007E6625"/>
    <w:rsid w:val="008018BF"/>
    <w:rsid w:val="00822C34"/>
    <w:rsid w:val="00831610"/>
    <w:rsid w:val="00835CE9"/>
    <w:rsid w:val="008A2369"/>
    <w:rsid w:val="008A498B"/>
    <w:rsid w:val="008C3994"/>
    <w:rsid w:val="008E1913"/>
    <w:rsid w:val="008E599E"/>
    <w:rsid w:val="008F1C36"/>
    <w:rsid w:val="008F26FF"/>
    <w:rsid w:val="00915F4B"/>
    <w:rsid w:val="00970224"/>
    <w:rsid w:val="00977131"/>
    <w:rsid w:val="009A0C70"/>
    <w:rsid w:val="009E15A1"/>
    <w:rsid w:val="009F7F5D"/>
    <w:rsid w:val="00A259DD"/>
    <w:rsid w:val="00A33AF0"/>
    <w:rsid w:val="00A37711"/>
    <w:rsid w:val="00A66D3D"/>
    <w:rsid w:val="00A74EEA"/>
    <w:rsid w:val="00A83327"/>
    <w:rsid w:val="00A97839"/>
    <w:rsid w:val="00AA0B5F"/>
    <w:rsid w:val="00AA213F"/>
    <w:rsid w:val="00AB14A5"/>
    <w:rsid w:val="00AB62FD"/>
    <w:rsid w:val="00AC23F1"/>
    <w:rsid w:val="00AE6A2F"/>
    <w:rsid w:val="00AE6D99"/>
    <w:rsid w:val="00AF3E0C"/>
    <w:rsid w:val="00B042D6"/>
    <w:rsid w:val="00B153EB"/>
    <w:rsid w:val="00B17F50"/>
    <w:rsid w:val="00B2461C"/>
    <w:rsid w:val="00B24C82"/>
    <w:rsid w:val="00B371B6"/>
    <w:rsid w:val="00B631A5"/>
    <w:rsid w:val="00B65908"/>
    <w:rsid w:val="00B66B0C"/>
    <w:rsid w:val="00B7475A"/>
    <w:rsid w:val="00B95A73"/>
    <w:rsid w:val="00BC2E2F"/>
    <w:rsid w:val="00C10444"/>
    <w:rsid w:val="00C175FA"/>
    <w:rsid w:val="00C255C3"/>
    <w:rsid w:val="00C34277"/>
    <w:rsid w:val="00C6027B"/>
    <w:rsid w:val="00C75701"/>
    <w:rsid w:val="00C82BE2"/>
    <w:rsid w:val="00CB0308"/>
    <w:rsid w:val="00CC0947"/>
    <w:rsid w:val="00CE4ACA"/>
    <w:rsid w:val="00CE529C"/>
    <w:rsid w:val="00CF08E1"/>
    <w:rsid w:val="00D04821"/>
    <w:rsid w:val="00D165DA"/>
    <w:rsid w:val="00D201D0"/>
    <w:rsid w:val="00D254B0"/>
    <w:rsid w:val="00D45274"/>
    <w:rsid w:val="00D46A6F"/>
    <w:rsid w:val="00D50A3B"/>
    <w:rsid w:val="00D75588"/>
    <w:rsid w:val="00DA0161"/>
    <w:rsid w:val="00DA0856"/>
    <w:rsid w:val="00DD29DD"/>
    <w:rsid w:val="00DD41E7"/>
    <w:rsid w:val="00E31E5A"/>
    <w:rsid w:val="00E438E7"/>
    <w:rsid w:val="00E53B04"/>
    <w:rsid w:val="00E81A24"/>
    <w:rsid w:val="00EA71D7"/>
    <w:rsid w:val="00EC7405"/>
    <w:rsid w:val="00EE2835"/>
    <w:rsid w:val="00EF4A1F"/>
    <w:rsid w:val="00F02236"/>
    <w:rsid w:val="00F207E6"/>
    <w:rsid w:val="00F474DB"/>
    <w:rsid w:val="00F5148A"/>
    <w:rsid w:val="00F55E4D"/>
    <w:rsid w:val="00F560CC"/>
    <w:rsid w:val="00F74D25"/>
    <w:rsid w:val="00F755BC"/>
    <w:rsid w:val="00F95533"/>
    <w:rsid w:val="00FC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3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45274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8F1C36"/>
    <w:rPr>
      <w:rFonts w:ascii="Times New Roman" w:eastAsia="Times New Roman" w:hAnsi="Times New Roman" w:cs="Times New Roman"/>
      <w:b/>
      <w:bCs/>
    </w:rPr>
  </w:style>
  <w:style w:type="paragraph" w:customStyle="1" w:styleId="Standard">
    <w:name w:val="Standard"/>
    <w:rsid w:val="007A5BFB"/>
    <w:pPr>
      <w:widowControl w:val="0"/>
      <w:suppressAutoHyphens/>
      <w:autoSpaceDN w:val="0"/>
      <w:jc w:val="left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rsid w:val="007A5BF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A5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A5BF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7A5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7A5BFB"/>
    <w:pPr>
      <w:widowControl w:val="0"/>
      <w:tabs>
        <w:tab w:val="left" w:pos="708"/>
      </w:tabs>
      <w:spacing w:before="100" w:after="119" w:line="100" w:lineRule="atLeast"/>
      <w:textAlignment w:val="baseline"/>
    </w:pPr>
    <w:rPr>
      <w:rFonts w:eastAsia="DejaVu Sans" w:cs="Tahoma"/>
      <w:color w:val="00000A"/>
      <w:lang w:eastAsia="ru-RU"/>
    </w:rPr>
  </w:style>
  <w:style w:type="paragraph" w:styleId="a7">
    <w:name w:val="Normal (Web)"/>
    <w:basedOn w:val="a"/>
    <w:unhideWhenUsed/>
    <w:rsid w:val="00C757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9">
    <w:name w:val="Font Style19"/>
    <w:rsid w:val="0043308A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43308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D4527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D4527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D45274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character" w:customStyle="1" w:styleId="aa">
    <w:name w:val="Гипертекстовая ссылка"/>
    <w:basedOn w:val="a0"/>
    <w:uiPriority w:val="99"/>
    <w:rsid w:val="00CE4ACA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18492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492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0">
    <w:name w:val="Font Style20"/>
    <w:basedOn w:val="a0"/>
    <w:uiPriority w:val="99"/>
    <w:rsid w:val="00E438E7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E438E7"/>
    <w:pPr>
      <w:widowControl w:val="0"/>
      <w:spacing w:line="324" w:lineRule="exact"/>
      <w:ind w:firstLine="936"/>
      <w:textAlignment w:val="baseline"/>
    </w:pPr>
    <w:rPr>
      <w:rFonts w:eastAsia="DejaVu Sans"/>
      <w:lang w:eastAsia="ru-RU"/>
    </w:rPr>
  </w:style>
  <w:style w:type="paragraph" w:styleId="ad">
    <w:name w:val="List Paragraph"/>
    <w:basedOn w:val="a"/>
    <w:uiPriority w:val="34"/>
    <w:qFormat/>
    <w:rsid w:val="006644D9"/>
    <w:pPr>
      <w:ind w:left="720"/>
      <w:contextualSpacing/>
    </w:pPr>
  </w:style>
  <w:style w:type="paragraph" w:styleId="ae">
    <w:name w:val="Body Text"/>
    <w:basedOn w:val="a"/>
    <w:link w:val="af"/>
    <w:unhideWhenUsed/>
    <w:rsid w:val="0062729E"/>
    <w:pPr>
      <w:spacing w:after="120"/>
    </w:pPr>
  </w:style>
  <w:style w:type="character" w:customStyle="1" w:styleId="af">
    <w:name w:val="Основной текст Знак"/>
    <w:basedOn w:val="a0"/>
    <w:link w:val="ae"/>
    <w:rsid w:val="0062729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0">
    <w:name w:val="Table Grid"/>
    <w:basedOn w:val="a1"/>
    <w:uiPriority w:val="39"/>
    <w:rsid w:val="006272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3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45274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8F1C36"/>
    <w:rPr>
      <w:rFonts w:ascii="Times New Roman" w:eastAsia="Times New Roman" w:hAnsi="Times New Roman" w:cs="Times New Roman"/>
      <w:b/>
      <w:bCs/>
    </w:rPr>
  </w:style>
  <w:style w:type="paragraph" w:customStyle="1" w:styleId="Standard">
    <w:name w:val="Standard"/>
    <w:rsid w:val="007A5BFB"/>
    <w:pPr>
      <w:widowControl w:val="0"/>
      <w:suppressAutoHyphens/>
      <w:autoSpaceDN w:val="0"/>
      <w:jc w:val="left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rsid w:val="007A5BF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A5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A5BF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7A5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7A5BFB"/>
    <w:pPr>
      <w:widowControl w:val="0"/>
      <w:tabs>
        <w:tab w:val="left" w:pos="708"/>
      </w:tabs>
      <w:spacing w:before="100" w:after="119" w:line="100" w:lineRule="atLeast"/>
      <w:textAlignment w:val="baseline"/>
    </w:pPr>
    <w:rPr>
      <w:rFonts w:eastAsia="DejaVu Sans" w:cs="Tahoma"/>
      <w:color w:val="00000A"/>
      <w:lang w:eastAsia="ru-RU"/>
    </w:rPr>
  </w:style>
  <w:style w:type="paragraph" w:styleId="a7">
    <w:name w:val="Normal (Web)"/>
    <w:basedOn w:val="a"/>
    <w:unhideWhenUsed/>
    <w:rsid w:val="00C757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9">
    <w:name w:val="Font Style19"/>
    <w:rsid w:val="0043308A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43308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D4527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D4527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D45274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character" w:customStyle="1" w:styleId="aa">
    <w:name w:val="Гипертекстовая ссылка"/>
    <w:basedOn w:val="a0"/>
    <w:uiPriority w:val="99"/>
    <w:rsid w:val="00CE4ACA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18492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492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0">
    <w:name w:val="Font Style20"/>
    <w:basedOn w:val="a0"/>
    <w:uiPriority w:val="99"/>
    <w:rsid w:val="00E438E7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E438E7"/>
    <w:pPr>
      <w:widowControl w:val="0"/>
      <w:spacing w:line="324" w:lineRule="exact"/>
      <w:ind w:firstLine="936"/>
      <w:textAlignment w:val="baseline"/>
    </w:pPr>
    <w:rPr>
      <w:rFonts w:eastAsia="DejaVu Sans"/>
      <w:lang w:eastAsia="ru-RU"/>
    </w:rPr>
  </w:style>
  <w:style w:type="paragraph" w:styleId="ad">
    <w:name w:val="List Paragraph"/>
    <w:basedOn w:val="a"/>
    <w:uiPriority w:val="34"/>
    <w:qFormat/>
    <w:rsid w:val="006644D9"/>
    <w:pPr>
      <w:ind w:left="720"/>
      <w:contextualSpacing/>
    </w:pPr>
  </w:style>
  <w:style w:type="paragraph" w:styleId="ae">
    <w:name w:val="Body Text"/>
    <w:basedOn w:val="a"/>
    <w:link w:val="af"/>
    <w:unhideWhenUsed/>
    <w:rsid w:val="0062729E"/>
    <w:pPr>
      <w:spacing w:after="120"/>
    </w:pPr>
  </w:style>
  <w:style w:type="character" w:customStyle="1" w:styleId="af">
    <w:name w:val="Основной текст Знак"/>
    <w:basedOn w:val="a0"/>
    <w:link w:val="ae"/>
    <w:rsid w:val="0062729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0">
    <w:name w:val="Table Grid"/>
    <w:basedOn w:val="a1"/>
    <w:uiPriority w:val="39"/>
    <w:rsid w:val="006272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4776.0" TargetMode="External"/><Relationship Id="rId13" Type="http://schemas.openxmlformats.org/officeDocument/2006/relationships/hyperlink" Target="garantF1://1207751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garantF1://23845999.0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garantF1://23845999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Kharchenko</cp:lastModifiedBy>
  <cp:revision>136</cp:revision>
  <cp:lastPrinted>2018-07-17T09:57:00Z</cp:lastPrinted>
  <dcterms:created xsi:type="dcterms:W3CDTF">2018-05-15T14:23:00Z</dcterms:created>
  <dcterms:modified xsi:type="dcterms:W3CDTF">2018-07-26T11:54:00Z</dcterms:modified>
</cp:coreProperties>
</file>