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E40C4" w14:textId="77777777" w:rsidR="00351CE3" w:rsidRPr="00351CE3" w:rsidRDefault="00351CE3" w:rsidP="00351CE3">
      <w:pPr>
        <w:jc w:val="center"/>
        <w:rPr>
          <w:b/>
          <w:color w:val="000000"/>
          <w:sz w:val="28"/>
          <w:szCs w:val="28"/>
        </w:rPr>
      </w:pPr>
      <w:r w:rsidRPr="00351CE3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2127675C" w14:textId="77777777" w:rsidR="00351CE3" w:rsidRPr="00351CE3" w:rsidRDefault="00351CE3" w:rsidP="00351CE3">
      <w:pPr>
        <w:jc w:val="center"/>
        <w:rPr>
          <w:b/>
          <w:color w:val="000000"/>
          <w:sz w:val="28"/>
          <w:szCs w:val="28"/>
        </w:rPr>
      </w:pPr>
      <w:r w:rsidRPr="00351CE3">
        <w:rPr>
          <w:b/>
          <w:color w:val="000000"/>
          <w:sz w:val="28"/>
          <w:szCs w:val="28"/>
        </w:rPr>
        <w:t>Кореновского района</w:t>
      </w:r>
    </w:p>
    <w:p w14:paraId="7FB50B2F" w14:textId="77777777" w:rsidR="00351CE3" w:rsidRPr="00351CE3" w:rsidRDefault="00351CE3" w:rsidP="00351CE3">
      <w:pPr>
        <w:jc w:val="center"/>
        <w:rPr>
          <w:b/>
          <w:color w:val="000000"/>
          <w:sz w:val="28"/>
          <w:szCs w:val="28"/>
        </w:rPr>
      </w:pPr>
    </w:p>
    <w:p w14:paraId="5F7B1750" w14:textId="77777777" w:rsidR="00351CE3" w:rsidRPr="00351CE3" w:rsidRDefault="00351CE3" w:rsidP="00351CE3">
      <w:pPr>
        <w:jc w:val="center"/>
        <w:rPr>
          <w:color w:val="000000"/>
          <w:sz w:val="28"/>
          <w:szCs w:val="28"/>
        </w:rPr>
      </w:pPr>
      <w:r w:rsidRPr="00351CE3">
        <w:rPr>
          <w:b/>
          <w:color w:val="000000"/>
          <w:sz w:val="32"/>
          <w:szCs w:val="32"/>
        </w:rPr>
        <w:t>РЕШЕНИЕ</w:t>
      </w:r>
    </w:p>
    <w:p w14:paraId="103A410A" w14:textId="77777777" w:rsidR="00351CE3" w:rsidRPr="00351CE3" w:rsidRDefault="00351CE3" w:rsidP="00351CE3">
      <w:pPr>
        <w:jc w:val="center"/>
        <w:rPr>
          <w:color w:val="000000"/>
          <w:sz w:val="28"/>
          <w:szCs w:val="28"/>
        </w:rPr>
      </w:pPr>
    </w:p>
    <w:p w14:paraId="25DDE278" w14:textId="77777777" w:rsidR="00351CE3" w:rsidRPr="00351CE3" w:rsidRDefault="00351CE3" w:rsidP="00351CE3">
      <w:pPr>
        <w:jc w:val="center"/>
        <w:rPr>
          <w:color w:val="000000"/>
          <w:sz w:val="28"/>
          <w:szCs w:val="28"/>
        </w:rPr>
      </w:pPr>
    </w:p>
    <w:p w14:paraId="4C45D429" w14:textId="485B61DD" w:rsidR="00351CE3" w:rsidRPr="00351CE3" w:rsidRDefault="00351CE3" w:rsidP="00351CE3">
      <w:pPr>
        <w:rPr>
          <w:color w:val="000000"/>
          <w:sz w:val="28"/>
          <w:szCs w:val="28"/>
        </w:rPr>
      </w:pPr>
      <w:r w:rsidRPr="00351CE3">
        <w:rPr>
          <w:color w:val="000000"/>
          <w:sz w:val="28"/>
          <w:szCs w:val="28"/>
        </w:rPr>
        <w:t>24 мая 2023 года</w:t>
      </w:r>
      <w:r w:rsidRPr="00351CE3">
        <w:rPr>
          <w:color w:val="000000"/>
          <w:sz w:val="28"/>
          <w:szCs w:val="28"/>
        </w:rPr>
        <w:tab/>
      </w:r>
      <w:r w:rsidRPr="00351CE3">
        <w:rPr>
          <w:color w:val="000000"/>
          <w:sz w:val="28"/>
          <w:szCs w:val="28"/>
        </w:rPr>
        <w:tab/>
      </w:r>
      <w:r w:rsidRPr="00351CE3">
        <w:rPr>
          <w:color w:val="000000"/>
          <w:sz w:val="28"/>
          <w:szCs w:val="28"/>
        </w:rPr>
        <w:tab/>
      </w:r>
      <w:r w:rsidRPr="00351CE3">
        <w:rPr>
          <w:color w:val="000000"/>
          <w:sz w:val="28"/>
          <w:szCs w:val="28"/>
        </w:rPr>
        <w:tab/>
      </w:r>
      <w:r w:rsidRPr="00351CE3">
        <w:rPr>
          <w:color w:val="000000"/>
          <w:sz w:val="28"/>
          <w:szCs w:val="28"/>
        </w:rPr>
        <w:tab/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    № 413</w:t>
      </w:r>
    </w:p>
    <w:p w14:paraId="2DE8F612" w14:textId="77777777" w:rsidR="00351CE3" w:rsidRPr="00351CE3" w:rsidRDefault="00351CE3" w:rsidP="00351CE3">
      <w:pPr>
        <w:jc w:val="center"/>
        <w:rPr>
          <w:color w:val="000000"/>
          <w:sz w:val="22"/>
          <w:szCs w:val="22"/>
        </w:rPr>
      </w:pPr>
      <w:r w:rsidRPr="00351CE3">
        <w:rPr>
          <w:color w:val="000000"/>
          <w:sz w:val="22"/>
          <w:szCs w:val="22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114964C" w14:textId="7B884C20" w:rsidR="00200AEE" w:rsidRPr="00035CA9" w:rsidRDefault="00BE533E" w:rsidP="00200AEE">
      <w:pPr>
        <w:jc w:val="center"/>
        <w:rPr>
          <w:b/>
          <w:sz w:val="28"/>
          <w:szCs w:val="28"/>
        </w:rPr>
      </w:pPr>
      <w:r w:rsidRPr="000F3427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05BF5544" w14:textId="38207049" w:rsidR="0056747F" w:rsidRPr="000F3427" w:rsidRDefault="00035CA9" w:rsidP="0056747F">
      <w:pPr>
        <w:jc w:val="center"/>
        <w:rPr>
          <w:bCs/>
          <w:spacing w:val="-2"/>
          <w:sz w:val="28"/>
          <w:szCs w:val="28"/>
        </w:rPr>
      </w:pPr>
      <w:r w:rsidRPr="00035CA9">
        <w:rPr>
          <w:b/>
          <w:sz w:val="28"/>
          <w:szCs w:val="28"/>
        </w:rPr>
        <w:t>на решение Совета Кореновского городского поселения Кореновского района от 24 февраля 2021 года № 163 «Об утверждении Положения о порядке и условиях предоставления в аренду имущества, включенного в перечень муниципального имущества Кореновского городского поселения Кореновского района,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являющихся индивидуальными предпринимателями и применяющих специальный налоговый режим «Н</w:t>
      </w:r>
      <w:r w:rsidR="000B045C">
        <w:rPr>
          <w:b/>
          <w:sz w:val="28"/>
          <w:szCs w:val="28"/>
        </w:rPr>
        <w:t>алог на профессиональный доход»»</w:t>
      </w:r>
    </w:p>
    <w:p w14:paraId="54B93BBB" w14:textId="77777777" w:rsidR="00BE533E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3F1774BE" w14:textId="77777777" w:rsidR="00035CA9" w:rsidRPr="000F3427" w:rsidRDefault="00035CA9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637B6645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035CA9" w:rsidRPr="00035CA9">
        <w:rPr>
          <w:rFonts w:eastAsia="Calibri"/>
          <w:sz w:val="28"/>
          <w:szCs w:val="28"/>
          <w:lang w:eastAsia="en-US"/>
        </w:rPr>
        <w:t xml:space="preserve">от 28 апреля </w:t>
      </w:r>
      <w:r w:rsidR="00035CA9">
        <w:rPr>
          <w:rFonts w:eastAsia="Calibri"/>
          <w:sz w:val="28"/>
          <w:szCs w:val="28"/>
          <w:lang w:eastAsia="en-US"/>
        </w:rPr>
        <w:t xml:space="preserve">   </w:t>
      </w:r>
      <w:r w:rsidR="00035CA9" w:rsidRPr="00035CA9">
        <w:rPr>
          <w:rFonts w:eastAsia="Calibri"/>
          <w:sz w:val="28"/>
          <w:szCs w:val="28"/>
          <w:lang w:eastAsia="en-US"/>
        </w:rPr>
        <w:t>2023 года № 7-02/1429-23-20030030 на решение Совета Кореновского городского поселения Кореновского района от 24 февраля 2021 года № 163 «Об утверждении Положения о порядке и условиях предоставления в аренду имущества, включенного в перечень муниципального имущества Кореновского городского поселения Кореновского района,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являющихся индивидуальными предпринимателями и применяющих специальный налоговый режим «Налог на профессиональный доход»»</w:t>
      </w:r>
      <w:r w:rsidRPr="000F3427">
        <w:rPr>
          <w:spacing w:val="-2"/>
          <w:sz w:val="28"/>
          <w:szCs w:val="28"/>
        </w:rPr>
        <w:t>,</w:t>
      </w:r>
      <w:r w:rsidR="00F9763C" w:rsidRPr="000F342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77777777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07C8ABB8" w14:textId="5B568555" w:rsidR="00F301DB" w:rsidRPr="000F3427" w:rsidRDefault="00CF441F" w:rsidP="00E018D5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035CA9">
        <w:rPr>
          <w:sz w:val="28"/>
          <w:szCs w:val="28"/>
        </w:rPr>
        <w:t xml:space="preserve">правопорядка и законности </w:t>
      </w:r>
      <w:r w:rsidR="006E6B9C" w:rsidRPr="006E6B9C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0F3427">
        <w:rPr>
          <w:sz w:val="28"/>
          <w:szCs w:val="28"/>
        </w:rPr>
        <w:t>(</w:t>
      </w:r>
      <w:r w:rsidR="00035CA9">
        <w:rPr>
          <w:sz w:val="28"/>
          <w:szCs w:val="28"/>
        </w:rPr>
        <w:t>Бурдун</w:t>
      </w:r>
      <w:r w:rsidR="00C81CB7" w:rsidRPr="000F3427">
        <w:rPr>
          <w:sz w:val="28"/>
          <w:szCs w:val="28"/>
        </w:rPr>
        <w:t xml:space="preserve">) </w:t>
      </w:r>
      <w:r w:rsidR="005F1518" w:rsidRPr="000F3427">
        <w:rPr>
          <w:sz w:val="28"/>
          <w:szCs w:val="28"/>
        </w:rPr>
        <w:t xml:space="preserve">подготовить проект решения </w:t>
      </w:r>
      <w:r w:rsidR="00C81CB7" w:rsidRPr="000F342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0F3427">
        <w:rPr>
          <w:sz w:val="28"/>
          <w:szCs w:val="28"/>
        </w:rPr>
        <w:t>«</w:t>
      </w:r>
      <w:r w:rsidR="00783619">
        <w:rPr>
          <w:sz w:val="28"/>
          <w:szCs w:val="28"/>
        </w:rPr>
        <w:t>О внесении изменения</w:t>
      </w:r>
      <w:bookmarkStart w:id="0" w:name="_GoBack"/>
      <w:bookmarkEnd w:id="0"/>
      <w:r w:rsidR="00E018D5" w:rsidRPr="000F3427">
        <w:rPr>
          <w:sz w:val="28"/>
          <w:szCs w:val="28"/>
        </w:rPr>
        <w:t xml:space="preserve"> в решение Совета Кореновского городского поселения Кореновского района </w:t>
      </w:r>
      <w:r w:rsidR="00035CA9" w:rsidRPr="00035CA9">
        <w:rPr>
          <w:sz w:val="28"/>
          <w:szCs w:val="28"/>
        </w:rPr>
        <w:t xml:space="preserve">от 24 февраля </w:t>
      </w:r>
      <w:r w:rsidR="00035CA9">
        <w:rPr>
          <w:sz w:val="28"/>
          <w:szCs w:val="28"/>
        </w:rPr>
        <w:t xml:space="preserve">      </w:t>
      </w:r>
      <w:r w:rsidR="00035CA9" w:rsidRPr="00035CA9">
        <w:rPr>
          <w:sz w:val="28"/>
          <w:szCs w:val="28"/>
        </w:rPr>
        <w:t xml:space="preserve">2021 года № 163 «Об утверждении Положения о порядке и условиях предоставления в аренду имущества, включенного в перечень муниципального имущества Кореновского городского поселения Кореновского района, предназначенного для предоставления во владение и (или) в пользование субъектам малого и среднего предпринимательства, организациям, </w:t>
      </w:r>
      <w:r w:rsidR="00035CA9" w:rsidRPr="00035CA9">
        <w:rPr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предпринимательства, и физическим лицам, не являющихся индивидуальными предпринимателями и применяющих специальный налоговый режим «Налог на профессиональный доход»»</w:t>
      </w:r>
      <w:r w:rsidR="00A94BA7" w:rsidRPr="000F3427">
        <w:rPr>
          <w:sz w:val="28"/>
          <w:szCs w:val="28"/>
        </w:rPr>
        <w:t>.</w:t>
      </w:r>
    </w:p>
    <w:p w14:paraId="4873D40F" w14:textId="3634BFBF" w:rsidR="008D41F4" w:rsidRPr="000F3427" w:rsidRDefault="005F1518" w:rsidP="006715E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>3</w:t>
      </w:r>
      <w:r w:rsidR="00CF441F" w:rsidRPr="000F3427">
        <w:rPr>
          <w:sz w:val="28"/>
          <w:szCs w:val="28"/>
        </w:rPr>
        <w:t xml:space="preserve">. </w:t>
      </w:r>
      <w:r w:rsidR="00D11644" w:rsidRPr="000F3427">
        <w:rPr>
          <w:sz w:val="28"/>
          <w:szCs w:val="28"/>
        </w:rPr>
        <w:t>Р</w:t>
      </w:r>
      <w:r w:rsidR="00CF441F" w:rsidRPr="000F3427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200AEE">
      <w:headerReference w:type="default" r:id="rId8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19BDB" w14:textId="77777777" w:rsidR="00C0416C" w:rsidRDefault="00C0416C" w:rsidP="00200AEE">
      <w:r>
        <w:separator/>
      </w:r>
    </w:p>
  </w:endnote>
  <w:endnote w:type="continuationSeparator" w:id="0">
    <w:p w14:paraId="60E1A95D" w14:textId="77777777" w:rsidR="00C0416C" w:rsidRDefault="00C0416C" w:rsidP="002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84A9E" w14:textId="77777777" w:rsidR="00C0416C" w:rsidRDefault="00C0416C" w:rsidP="00200AEE">
      <w:r>
        <w:separator/>
      </w:r>
    </w:p>
  </w:footnote>
  <w:footnote w:type="continuationSeparator" w:id="0">
    <w:p w14:paraId="19CC7D3C" w14:textId="77777777" w:rsidR="00C0416C" w:rsidRDefault="00C0416C" w:rsidP="00200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999237"/>
      <w:docPartObj>
        <w:docPartGallery w:val="Page Numbers (Top of Page)"/>
        <w:docPartUnique/>
      </w:docPartObj>
    </w:sdtPr>
    <w:sdtEndPr/>
    <w:sdtContent>
      <w:p w14:paraId="42B37BCC" w14:textId="13BB951F" w:rsidR="00200AEE" w:rsidRDefault="00200A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619">
          <w:rPr>
            <w:noProof/>
          </w:rPr>
          <w:t>2</w:t>
        </w:r>
        <w:r>
          <w:fldChar w:fldCharType="end"/>
        </w:r>
      </w:p>
    </w:sdtContent>
  </w:sdt>
  <w:p w14:paraId="16153154" w14:textId="77777777" w:rsidR="00200AEE" w:rsidRDefault="00200AE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35CA9"/>
    <w:rsid w:val="0008560E"/>
    <w:rsid w:val="00087C89"/>
    <w:rsid w:val="0009016D"/>
    <w:rsid w:val="000B045C"/>
    <w:rsid w:val="000F3427"/>
    <w:rsid w:val="00142A24"/>
    <w:rsid w:val="00155F9C"/>
    <w:rsid w:val="00177369"/>
    <w:rsid w:val="001C7145"/>
    <w:rsid w:val="001E2DB3"/>
    <w:rsid w:val="001E48E6"/>
    <w:rsid w:val="00200AEE"/>
    <w:rsid w:val="00204311"/>
    <w:rsid w:val="002C3B18"/>
    <w:rsid w:val="002D36A0"/>
    <w:rsid w:val="003127D5"/>
    <w:rsid w:val="00333522"/>
    <w:rsid w:val="003474D8"/>
    <w:rsid w:val="00351CE3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4C6913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8361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AD4E4E"/>
    <w:rsid w:val="00B11CC4"/>
    <w:rsid w:val="00B44E80"/>
    <w:rsid w:val="00B47EC9"/>
    <w:rsid w:val="00B83F96"/>
    <w:rsid w:val="00BE533E"/>
    <w:rsid w:val="00C0416C"/>
    <w:rsid w:val="00C1770E"/>
    <w:rsid w:val="00C63BE7"/>
    <w:rsid w:val="00C81CB7"/>
    <w:rsid w:val="00CB187D"/>
    <w:rsid w:val="00CC5E1E"/>
    <w:rsid w:val="00CD3B8C"/>
    <w:rsid w:val="00CE37BD"/>
    <w:rsid w:val="00CF441F"/>
    <w:rsid w:val="00D04F35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00A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0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0A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0A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00A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0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0A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0A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914F-430C-463E-80A5-DA51F7AB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72</cp:revision>
  <cp:lastPrinted>2023-05-25T05:43:00Z</cp:lastPrinted>
  <dcterms:created xsi:type="dcterms:W3CDTF">2017-01-26T09:56:00Z</dcterms:created>
  <dcterms:modified xsi:type="dcterms:W3CDTF">2023-05-25T05:43:00Z</dcterms:modified>
</cp:coreProperties>
</file>