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3FB0" w14:textId="77777777" w:rsidR="001519C7" w:rsidRPr="001519C7" w:rsidRDefault="001519C7" w:rsidP="001519C7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519C7">
        <w:rPr>
          <w:rFonts w:eastAsia="Calibri"/>
          <w:b/>
          <w:sz w:val="28"/>
          <w:szCs w:val="28"/>
          <w:lang w:eastAsia="en-US"/>
        </w:rPr>
        <w:t xml:space="preserve">Совет Кореновского городского поселения </w:t>
      </w:r>
    </w:p>
    <w:p w14:paraId="725A3593" w14:textId="318B8270" w:rsidR="001519C7" w:rsidRDefault="001519C7" w:rsidP="001519C7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519C7">
        <w:rPr>
          <w:rFonts w:eastAsia="Calibri"/>
          <w:b/>
          <w:sz w:val="28"/>
          <w:szCs w:val="28"/>
          <w:lang w:eastAsia="en-US"/>
        </w:rPr>
        <w:t>Кореновского</w:t>
      </w:r>
      <w:r w:rsidR="00DF51F3">
        <w:rPr>
          <w:rFonts w:eastAsia="Calibri"/>
          <w:b/>
          <w:sz w:val="28"/>
          <w:szCs w:val="28"/>
          <w:lang w:eastAsia="en-US"/>
        </w:rPr>
        <w:t xml:space="preserve"> муниципального</w:t>
      </w:r>
      <w:r w:rsidRPr="001519C7">
        <w:rPr>
          <w:rFonts w:eastAsia="Calibri"/>
          <w:b/>
          <w:sz w:val="28"/>
          <w:szCs w:val="28"/>
          <w:lang w:eastAsia="en-US"/>
        </w:rPr>
        <w:t xml:space="preserve"> района</w:t>
      </w:r>
    </w:p>
    <w:p w14:paraId="39CB0E63" w14:textId="4A9C8CD1" w:rsidR="00DF51F3" w:rsidRPr="001519C7" w:rsidRDefault="00DF51F3" w:rsidP="001519C7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09C64529" w14:textId="77777777" w:rsidR="001519C7" w:rsidRPr="001519C7" w:rsidRDefault="001519C7" w:rsidP="001519C7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657FA02" w14:textId="2CDD4B6F" w:rsidR="001519C7" w:rsidRDefault="001519C7" w:rsidP="001519C7">
      <w:pPr>
        <w:widowControl/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1519C7">
        <w:rPr>
          <w:rFonts w:eastAsia="Calibri"/>
          <w:b/>
          <w:sz w:val="32"/>
          <w:szCs w:val="32"/>
          <w:lang w:eastAsia="en-US"/>
        </w:rPr>
        <w:t>РЕШЕНИ</w:t>
      </w:r>
      <w:r w:rsidR="00F21AB9">
        <w:rPr>
          <w:rFonts w:eastAsia="Calibri"/>
          <w:b/>
          <w:sz w:val="32"/>
          <w:szCs w:val="32"/>
          <w:lang w:eastAsia="en-US"/>
        </w:rPr>
        <w:t>Е</w:t>
      </w:r>
    </w:p>
    <w:p w14:paraId="1CC6402B" w14:textId="77777777" w:rsidR="00F21AB9" w:rsidRDefault="00F21AB9" w:rsidP="001519C7">
      <w:pPr>
        <w:widowControl/>
        <w:tabs>
          <w:tab w:val="left" w:pos="8100"/>
        </w:tabs>
        <w:suppressAutoHyphens w:val="0"/>
        <w:rPr>
          <w:rFonts w:eastAsia="Calibri"/>
          <w:b/>
          <w:sz w:val="32"/>
          <w:szCs w:val="32"/>
          <w:lang w:eastAsia="en-US"/>
        </w:rPr>
      </w:pPr>
    </w:p>
    <w:p w14:paraId="1DB18F79" w14:textId="265ED6B9" w:rsidR="001519C7" w:rsidRDefault="001519C7" w:rsidP="001519C7">
      <w:pPr>
        <w:widowControl/>
        <w:tabs>
          <w:tab w:val="left" w:pos="8100"/>
        </w:tabs>
        <w:suppressAutoHyphens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F21AB9">
        <w:rPr>
          <w:rFonts w:eastAsia="Calibri"/>
          <w:sz w:val="28"/>
          <w:szCs w:val="28"/>
          <w:lang w:eastAsia="en-US"/>
        </w:rPr>
        <w:t>4 февраля 2026 года</w:t>
      </w:r>
      <w:r>
        <w:rPr>
          <w:rFonts w:eastAsia="Calibri"/>
          <w:sz w:val="28"/>
          <w:szCs w:val="28"/>
          <w:lang w:eastAsia="en-US"/>
        </w:rPr>
        <w:tab/>
        <w:t xml:space="preserve">     </w:t>
      </w:r>
      <w:r w:rsidR="00F21AB9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F21AB9">
        <w:rPr>
          <w:rFonts w:eastAsia="Calibri"/>
          <w:sz w:val="28"/>
          <w:szCs w:val="28"/>
          <w:lang w:eastAsia="en-US"/>
        </w:rPr>
        <w:t>157</w:t>
      </w:r>
    </w:p>
    <w:p w14:paraId="3FD9D22C" w14:textId="77777777" w:rsidR="00AC07B3" w:rsidRDefault="001519C7" w:rsidP="00AC07B3">
      <w:pPr>
        <w:widowControl/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AC07B3">
        <w:rPr>
          <w:rFonts w:eastAsia="Calibri"/>
          <w:sz w:val="22"/>
          <w:szCs w:val="22"/>
          <w:lang w:eastAsia="en-US"/>
        </w:rPr>
        <w:t>г. Кореновск</w:t>
      </w:r>
    </w:p>
    <w:p w14:paraId="4E429821" w14:textId="77777777" w:rsidR="00AC07B3" w:rsidRDefault="00AC07B3" w:rsidP="00AC07B3">
      <w:pPr>
        <w:widowControl/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28B96488" w14:textId="77777777" w:rsidR="00A67F77" w:rsidRPr="00AC07B3" w:rsidRDefault="00A67F77" w:rsidP="00AC07B3">
      <w:pPr>
        <w:widowControl/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14:paraId="1EA53EB2" w14:textId="77777777" w:rsidR="00DF51F3" w:rsidRDefault="001519C7" w:rsidP="00AC07B3">
      <w:pPr>
        <w:widowControl/>
        <w:suppressAutoHyphens w:val="0"/>
        <w:jc w:val="center"/>
        <w:rPr>
          <w:b/>
          <w:sz w:val="28"/>
          <w:szCs w:val="28"/>
          <w:lang w:eastAsia="ar-SA"/>
        </w:rPr>
      </w:pPr>
      <w:r w:rsidRPr="00AC07B3">
        <w:rPr>
          <w:b/>
          <w:sz w:val="28"/>
          <w:szCs w:val="28"/>
          <w:lang w:eastAsia="ar-SA"/>
        </w:rPr>
        <w:t xml:space="preserve">О ежегодном отчете главы Кореновского городского поселения Кореновского </w:t>
      </w:r>
      <w:r w:rsidR="00DF51F3">
        <w:rPr>
          <w:b/>
          <w:sz w:val="28"/>
          <w:szCs w:val="28"/>
          <w:lang w:eastAsia="ar-SA"/>
        </w:rPr>
        <w:t xml:space="preserve">муниципального </w:t>
      </w:r>
      <w:r w:rsidRPr="00AC07B3">
        <w:rPr>
          <w:b/>
          <w:sz w:val="28"/>
          <w:szCs w:val="28"/>
          <w:lang w:eastAsia="ar-SA"/>
        </w:rPr>
        <w:t xml:space="preserve">района </w:t>
      </w:r>
      <w:r w:rsidR="00DF51F3">
        <w:rPr>
          <w:b/>
          <w:sz w:val="28"/>
          <w:szCs w:val="28"/>
          <w:lang w:eastAsia="ar-SA"/>
        </w:rPr>
        <w:t xml:space="preserve">Краснодарского края </w:t>
      </w:r>
    </w:p>
    <w:p w14:paraId="213503FA" w14:textId="77777777" w:rsidR="00DF51F3" w:rsidRDefault="001519C7" w:rsidP="00AC07B3">
      <w:pPr>
        <w:widowControl/>
        <w:suppressAutoHyphens w:val="0"/>
        <w:jc w:val="center"/>
        <w:rPr>
          <w:b/>
          <w:sz w:val="28"/>
          <w:szCs w:val="28"/>
          <w:lang w:eastAsia="ar-SA"/>
        </w:rPr>
      </w:pPr>
      <w:r w:rsidRPr="00AC07B3">
        <w:rPr>
          <w:b/>
          <w:sz w:val="28"/>
          <w:szCs w:val="28"/>
          <w:lang w:eastAsia="ar-SA"/>
        </w:rPr>
        <w:t xml:space="preserve">о результатах своей деятельности и деятельности администрации Кореновского городского поселения </w:t>
      </w:r>
      <w:r w:rsidR="00D71924">
        <w:rPr>
          <w:b/>
          <w:sz w:val="28"/>
          <w:szCs w:val="28"/>
          <w:lang w:eastAsia="ar-SA"/>
        </w:rPr>
        <w:t>Кореновского</w:t>
      </w:r>
      <w:r w:rsidR="00DF51F3">
        <w:rPr>
          <w:b/>
          <w:sz w:val="28"/>
          <w:szCs w:val="28"/>
          <w:lang w:eastAsia="ar-SA"/>
        </w:rPr>
        <w:t xml:space="preserve"> </w:t>
      </w:r>
    </w:p>
    <w:p w14:paraId="1791C159" w14:textId="09E64E7D" w:rsidR="00AC07B3" w:rsidRDefault="00DF51F3" w:rsidP="00AC07B3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ar-SA"/>
        </w:rPr>
        <w:t>муниципального</w:t>
      </w:r>
      <w:r w:rsidR="00D71924">
        <w:rPr>
          <w:b/>
          <w:sz w:val="28"/>
          <w:szCs w:val="28"/>
          <w:lang w:eastAsia="ar-SA"/>
        </w:rPr>
        <w:t xml:space="preserve"> района</w:t>
      </w:r>
      <w:r>
        <w:rPr>
          <w:b/>
          <w:sz w:val="28"/>
          <w:szCs w:val="28"/>
          <w:lang w:eastAsia="ar-SA"/>
        </w:rPr>
        <w:t xml:space="preserve"> Краснодарского края</w:t>
      </w:r>
      <w:r w:rsidR="00D71924">
        <w:rPr>
          <w:b/>
          <w:sz w:val="28"/>
          <w:szCs w:val="28"/>
          <w:lang w:eastAsia="ar-SA"/>
        </w:rPr>
        <w:t xml:space="preserve"> за 202</w:t>
      </w:r>
      <w:r>
        <w:rPr>
          <w:b/>
          <w:sz w:val="28"/>
          <w:szCs w:val="28"/>
          <w:lang w:eastAsia="ar-SA"/>
        </w:rPr>
        <w:t>5</w:t>
      </w:r>
      <w:r w:rsidR="001519C7" w:rsidRPr="00AC07B3">
        <w:rPr>
          <w:b/>
          <w:sz w:val="28"/>
          <w:szCs w:val="28"/>
          <w:lang w:eastAsia="ar-SA"/>
        </w:rPr>
        <w:t xml:space="preserve"> год</w:t>
      </w:r>
    </w:p>
    <w:p w14:paraId="4DB33318" w14:textId="77777777" w:rsidR="00AC07B3" w:rsidRDefault="00AC07B3" w:rsidP="00AC07B3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734ADBE" w14:textId="77777777" w:rsidR="00A67F77" w:rsidRDefault="00A67F77" w:rsidP="00AC07B3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3FB1AE78" w14:textId="2AFB7BF4" w:rsidR="001519C7" w:rsidRPr="00AC07B3" w:rsidRDefault="001519C7" w:rsidP="00AC07B3">
      <w:pPr>
        <w:widowControl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7B3">
        <w:rPr>
          <w:rFonts w:eastAsia="Calibri"/>
          <w:sz w:val="28"/>
          <w:szCs w:val="28"/>
          <w:lang w:eastAsia="en-US"/>
        </w:rPr>
        <w:t xml:space="preserve">Заслушав и обсудив </w:t>
      </w:r>
      <w:r w:rsidRPr="00615C31">
        <w:rPr>
          <w:rFonts w:eastAsia="Calibri"/>
          <w:sz w:val="28"/>
          <w:szCs w:val="28"/>
          <w:lang w:eastAsia="en-US"/>
        </w:rPr>
        <w:t>отчет</w:t>
      </w:r>
      <w:r w:rsidR="00F7235D">
        <w:rPr>
          <w:rFonts w:eastAsia="Calibri"/>
          <w:sz w:val="28"/>
          <w:szCs w:val="28"/>
          <w:lang w:eastAsia="en-US"/>
        </w:rPr>
        <w:t xml:space="preserve"> </w:t>
      </w:r>
      <w:r w:rsidRPr="00615C31">
        <w:rPr>
          <w:rFonts w:eastAsia="Calibri"/>
          <w:sz w:val="28"/>
          <w:szCs w:val="28"/>
          <w:lang w:eastAsia="en-US"/>
        </w:rPr>
        <w:t xml:space="preserve">главы Кореновского </w:t>
      </w:r>
      <w:r w:rsidRPr="00AC07B3">
        <w:rPr>
          <w:rFonts w:eastAsia="Calibri"/>
          <w:sz w:val="28"/>
          <w:szCs w:val="28"/>
          <w:lang w:eastAsia="en-US"/>
        </w:rPr>
        <w:t>городского поселения Кореновского</w:t>
      </w:r>
      <w:r w:rsidR="00DF51F3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AC07B3">
        <w:rPr>
          <w:rFonts w:eastAsia="Calibri"/>
          <w:sz w:val="28"/>
          <w:szCs w:val="28"/>
          <w:lang w:eastAsia="en-US"/>
        </w:rPr>
        <w:t xml:space="preserve"> района</w:t>
      </w:r>
      <w:r w:rsidR="00DF51F3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 w:rsidRPr="00AC07B3">
        <w:rPr>
          <w:rFonts w:eastAsia="Calibri"/>
          <w:sz w:val="28"/>
          <w:szCs w:val="28"/>
          <w:lang w:eastAsia="en-US"/>
        </w:rPr>
        <w:t xml:space="preserve"> о результатах своей деятельности</w:t>
      </w:r>
      <w:r w:rsidRPr="00AC07B3">
        <w:rPr>
          <w:sz w:val="28"/>
          <w:szCs w:val="28"/>
        </w:rPr>
        <w:t xml:space="preserve"> </w:t>
      </w:r>
      <w:r w:rsidRPr="00AC07B3">
        <w:rPr>
          <w:rFonts w:eastAsia="Calibri"/>
          <w:sz w:val="28"/>
          <w:szCs w:val="28"/>
          <w:lang w:eastAsia="en-US"/>
        </w:rPr>
        <w:t>и деятельности администрации Кореновского городского посел</w:t>
      </w:r>
      <w:r w:rsidR="00C13A24">
        <w:rPr>
          <w:rFonts w:eastAsia="Calibri"/>
          <w:sz w:val="28"/>
          <w:szCs w:val="28"/>
          <w:lang w:eastAsia="en-US"/>
        </w:rPr>
        <w:t xml:space="preserve">ения Кореновского </w:t>
      </w:r>
      <w:r w:rsidR="00DF51F3">
        <w:rPr>
          <w:rFonts w:eastAsia="Calibri"/>
          <w:sz w:val="28"/>
          <w:szCs w:val="28"/>
          <w:lang w:eastAsia="en-US"/>
        </w:rPr>
        <w:t>муниципального  района Краснодарского края</w:t>
      </w:r>
      <w:r w:rsidR="00C13A24">
        <w:rPr>
          <w:rFonts w:eastAsia="Calibri"/>
          <w:sz w:val="28"/>
          <w:szCs w:val="28"/>
          <w:lang w:eastAsia="en-US"/>
        </w:rPr>
        <w:t xml:space="preserve"> за </w:t>
      </w:r>
      <w:r w:rsidR="00A8616C">
        <w:rPr>
          <w:rFonts w:eastAsia="Calibri"/>
          <w:sz w:val="28"/>
          <w:szCs w:val="28"/>
          <w:lang w:eastAsia="en-US"/>
        </w:rPr>
        <w:t xml:space="preserve">               </w:t>
      </w:r>
      <w:r w:rsidR="00C13A24">
        <w:rPr>
          <w:rFonts w:eastAsia="Calibri"/>
          <w:sz w:val="28"/>
          <w:szCs w:val="28"/>
          <w:lang w:eastAsia="en-US"/>
        </w:rPr>
        <w:t>202</w:t>
      </w:r>
      <w:r w:rsidR="00A8616C">
        <w:rPr>
          <w:rFonts w:eastAsia="Calibri"/>
          <w:sz w:val="28"/>
          <w:szCs w:val="28"/>
          <w:lang w:eastAsia="en-US"/>
        </w:rPr>
        <w:t>5</w:t>
      </w:r>
      <w:r w:rsidRPr="00AC07B3">
        <w:rPr>
          <w:rFonts w:eastAsia="Calibri"/>
          <w:sz w:val="28"/>
          <w:szCs w:val="28"/>
          <w:lang w:eastAsia="en-US"/>
        </w:rPr>
        <w:t xml:space="preserve"> год, Совет Кореновского городского поселения Кореновского </w:t>
      </w:r>
      <w:r w:rsidR="00A8616C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AC07B3">
        <w:rPr>
          <w:rFonts w:eastAsia="Calibri"/>
          <w:sz w:val="28"/>
          <w:szCs w:val="28"/>
          <w:lang w:eastAsia="en-US"/>
        </w:rPr>
        <w:t xml:space="preserve">района, </w:t>
      </w:r>
      <w:r w:rsidRPr="00B64072">
        <w:rPr>
          <w:rFonts w:eastAsia="Calibri"/>
          <w:sz w:val="28"/>
          <w:szCs w:val="28"/>
          <w:lang w:eastAsia="en-US"/>
        </w:rPr>
        <w:t>руководствуясь ст</w:t>
      </w:r>
      <w:r w:rsidR="00B64072" w:rsidRPr="00B64072">
        <w:rPr>
          <w:rFonts w:eastAsia="Calibri"/>
          <w:sz w:val="28"/>
          <w:szCs w:val="28"/>
          <w:lang w:eastAsia="en-US"/>
        </w:rPr>
        <w:t>атьей</w:t>
      </w:r>
      <w:r w:rsidRPr="00B64072">
        <w:rPr>
          <w:rFonts w:eastAsia="Calibri"/>
          <w:sz w:val="28"/>
          <w:szCs w:val="28"/>
          <w:lang w:eastAsia="en-US"/>
        </w:rPr>
        <w:t xml:space="preserve"> 35 Фед</w:t>
      </w:r>
      <w:r w:rsidR="00F679B6" w:rsidRPr="00B64072">
        <w:rPr>
          <w:rFonts w:eastAsia="Calibri"/>
          <w:sz w:val="28"/>
          <w:szCs w:val="28"/>
          <w:lang w:eastAsia="en-US"/>
        </w:rPr>
        <w:t xml:space="preserve">ерального закона </w:t>
      </w:r>
      <w:r w:rsidR="00A8616C">
        <w:rPr>
          <w:rFonts w:eastAsia="Calibri"/>
          <w:sz w:val="28"/>
          <w:szCs w:val="28"/>
          <w:lang w:eastAsia="en-US"/>
        </w:rPr>
        <w:t xml:space="preserve">                </w:t>
      </w:r>
      <w:r w:rsidR="00F679B6" w:rsidRPr="00B64072">
        <w:rPr>
          <w:rFonts w:eastAsia="Calibri"/>
          <w:sz w:val="28"/>
          <w:szCs w:val="28"/>
          <w:lang w:eastAsia="en-US"/>
        </w:rPr>
        <w:t xml:space="preserve">от </w:t>
      </w:r>
      <w:r w:rsidRPr="00B64072">
        <w:rPr>
          <w:rFonts w:eastAsia="Calibri"/>
          <w:sz w:val="28"/>
          <w:szCs w:val="28"/>
          <w:lang w:eastAsia="en-US"/>
        </w:rPr>
        <w:t xml:space="preserve">6 октября 2003 года </w:t>
      </w:r>
      <w:r w:rsidR="007E72FF">
        <w:rPr>
          <w:rFonts w:eastAsia="Calibri"/>
          <w:sz w:val="28"/>
          <w:szCs w:val="28"/>
          <w:lang w:eastAsia="en-US"/>
        </w:rPr>
        <w:t xml:space="preserve"> </w:t>
      </w:r>
      <w:r w:rsidRPr="00B64072">
        <w:rPr>
          <w:rFonts w:eastAsia="Calibri"/>
          <w:sz w:val="28"/>
          <w:szCs w:val="28"/>
          <w:lang w:eastAsia="en-US"/>
        </w:rPr>
        <w:t xml:space="preserve">№ 131-ФЗ «Об общих принципах организации местного самоуправления </w:t>
      </w:r>
      <w:r w:rsidR="00AC07B3" w:rsidRPr="00B64072">
        <w:rPr>
          <w:rFonts w:eastAsia="Calibri"/>
          <w:sz w:val="28"/>
          <w:szCs w:val="28"/>
          <w:lang w:eastAsia="en-US"/>
        </w:rPr>
        <w:t>в Российской Федерации» и статье</w:t>
      </w:r>
      <w:r w:rsidRPr="00B64072">
        <w:rPr>
          <w:rFonts w:eastAsia="Calibri"/>
          <w:sz w:val="28"/>
          <w:szCs w:val="28"/>
          <w:lang w:eastAsia="en-US"/>
        </w:rPr>
        <w:t xml:space="preserve">й </w:t>
      </w:r>
      <w:r w:rsidR="00B64072" w:rsidRPr="00B64072">
        <w:rPr>
          <w:rFonts w:eastAsia="Calibri"/>
          <w:sz w:val="28"/>
          <w:szCs w:val="28"/>
          <w:lang w:eastAsia="en-US"/>
        </w:rPr>
        <w:t>26</w:t>
      </w:r>
      <w:r w:rsidRPr="00B64072">
        <w:rPr>
          <w:rFonts w:eastAsia="Calibri"/>
          <w:sz w:val="28"/>
          <w:szCs w:val="28"/>
          <w:lang w:eastAsia="en-US"/>
        </w:rPr>
        <w:t xml:space="preserve"> Устава Кореновского городского п</w:t>
      </w:r>
      <w:r w:rsidR="00117D0B" w:rsidRPr="00B64072">
        <w:rPr>
          <w:rFonts w:eastAsia="Calibri"/>
          <w:sz w:val="28"/>
          <w:szCs w:val="28"/>
          <w:lang w:eastAsia="en-US"/>
        </w:rPr>
        <w:t>оселения Кореновского района,</w:t>
      </w:r>
      <w:r w:rsidRPr="00B64072">
        <w:rPr>
          <w:rFonts w:eastAsia="Calibri"/>
          <w:sz w:val="28"/>
          <w:szCs w:val="28"/>
          <w:lang w:eastAsia="en-US"/>
        </w:rPr>
        <w:t xml:space="preserve"> </w:t>
      </w:r>
      <w:r w:rsidRPr="00AC07B3">
        <w:rPr>
          <w:rFonts w:eastAsia="Calibri"/>
          <w:sz w:val="28"/>
          <w:szCs w:val="28"/>
          <w:lang w:eastAsia="en-US"/>
        </w:rPr>
        <w:t>р е ш и л:</w:t>
      </w:r>
    </w:p>
    <w:p w14:paraId="15520D0A" w14:textId="03BFE43D" w:rsidR="007E72FF" w:rsidRDefault="001519C7" w:rsidP="007E72F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C07B3">
        <w:rPr>
          <w:rFonts w:eastAsia="Calibri"/>
          <w:sz w:val="28"/>
          <w:szCs w:val="28"/>
          <w:lang w:eastAsia="en-US"/>
        </w:rPr>
        <w:t>Признать работу главы и администрации Кореновского городского посел</w:t>
      </w:r>
      <w:r w:rsidR="00D71924">
        <w:rPr>
          <w:rFonts w:eastAsia="Calibri"/>
          <w:sz w:val="28"/>
          <w:szCs w:val="28"/>
          <w:lang w:eastAsia="en-US"/>
        </w:rPr>
        <w:t>ения Кореновского</w:t>
      </w:r>
      <w:r w:rsidR="00A8616C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D71924">
        <w:rPr>
          <w:rFonts w:eastAsia="Calibri"/>
          <w:sz w:val="28"/>
          <w:szCs w:val="28"/>
          <w:lang w:eastAsia="en-US"/>
        </w:rPr>
        <w:t xml:space="preserve">района </w:t>
      </w:r>
      <w:r w:rsidR="00A8616C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D71924">
        <w:rPr>
          <w:rFonts w:eastAsia="Calibri"/>
          <w:sz w:val="28"/>
          <w:szCs w:val="28"/>
          <w:lang w:eastAsia="en-US"/>
        </w:rPr>
        <w:t xml:space="preserve">за </w:t>
      </w:r>
      <w:r w:rsidR="00A8616C">
        <w:rPr>
          <w:rFonts w:eastAsia="Calibri"/>
          <w:sz w:val="28"/>
          <w:szCs w:val="28"/>
          <w:lang w:eastAsia="en-US"/>
        </w:rPr>
        <w:t xml:space="preserve">                </w:t>
      </w:r>
      <w:r w:rsidR="00D71924">
        <w:rPr>
          <w:rFonts w:eastAsia="Calibri"/>
          <w:sz w:val="28"/>
          <w:szCs w:val="28"/>
          <w:lang w:eastAsia="en-US"/>
        </w:rPr>
        <w:t>202</w:t>
      </w:r>
      <w:r w:rsidR="00136C7E">
        <w:rPr>
          <w:rFonts w:eastAsia="Calibri"/>
          <w:sz w:val="28"/>
          <w:szCs w:val="28"/>
          <w:lang w:eastAsia="en-US"/>
        </w:rPr>
        <w:t>5</w:t>
      </w:r>
      <w:r w:rsidRPr="00AC07B3">
        <w:rPr>
          <w:rFonts w:eastAsia="Calibri"/>
          <w:sz w:val="28"/>
          <w:szCs w:val="28"/>
          <w:lang w:eastAsia="en-US"/>
        </w:rPr>
        <w:t xml:space="preserve"> год удовлетворительной</w:t>
      </w:r>
      <w:r w:rsidR="00221F16" w:rsidRPr="00AC07B3">
        <w:rPr>
          <w:rFonts w:eastAsia="Calibri"/>
          <w:sz w:val="28"/>
          <w:szCs w:val="28"/>
          <w:lang w:eastAsia="en-US"/>
        </w:rPr>
        <w:t>.</w:t>
      </w:r>
      <w:r w:rsidR="00AC07B3" w:rsidRPr="00AC07B3">
        <w:rPr>
          <w:color w:val="000000"/>
          <w:sz w:val="28"/>
          <w:szCs w:val="28"/>
          <w:lang w:eastAsia="ru-RU"/>
        </w:rPr>
        <w:t xml:space="preserve"> </w:t>
      </w:r>
    </w:p>
    <w:p w14:paraId="4176A59F" w14:textId="40FA7709" w:rsidR="007E72FF" w:rsidRPr="007E72FF" w:rsidRDefault="00AC07B3" w:rsidP="007E72FF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7E72FF">
        <w:rPr>
          <w:color w:val="000000"/>
          <w:sz w:val="28"/>
          <w:szCs w:val="28"/>
          <w:lang w:eastAsia="ru-RU"/>
        </w:rPr>
        <w:t xml:space="preserve">Отчет главы и администрации Кореновского городского поселения Кореновского </w:t>
      </w:r>
      <w:r w:rsidR="00A8616C">
        <w:rPr>
          <w:color w:val="000000"/>
          <w:sz w:val="28"/>
          <w:szCs w:val="28"/>
          <w:lang w:eastAsia="ru-RU"/>
        </w:rPr>
        <w:t xml:space="preserve">муниципального </w:t>
      </w:r>
      <w:r w:rsidRPr="007E72FF">
        <w:rPr>
          <w:color w:val="000000"/>
          <w:sz w:val="28"/>
          <w:szCs w:val="28"/>
          <w:lang w:eastAsia="ru-RU"/>
        </w:rPr>
        <w:t>района</w:t>
      </w:r>
      <w:r w:rsidR="00A8616C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Pr="007E72FF">
        <w:rPr>
          <w:color w:val="000000"/>
          <w:sz w:val="28"/>
          <w:szCs w:val="28"/>
          <w:lang w:eastAsia="ru-RU"/>
        </w:rPr>
        <w:t xml:space="preserve"> о </w:t>
      </w:r>
      <w:r w:rsidR="00D71924">
        <w:rPr>
          <w:color w:val="000000"/>
          <w:sz w:val="28"/>
          <w:szCs w:val="28"/>
          <w:lang w:eastAsia="ru-RU"/>
        </w:rPr>
        <w:t>результатах деятельности за 202</w:t>
      </w:r>
      <w:r w:rsidR="00A8616C">
        <w:rPr>
          <w:color w:val="000000"/>
          <w:sz w:val="28"/>
          <w:szCs w:val="28"/>
          <w:lang w:eastAsia="ru-RU"/>
        </w:rPr>
        <w:t>5</w:t>
      </w:r>
      <w:r w:rsidR="00615C31" w:rsidRPr="007E72FF">
        <w:rPr>
          <w:color w:val="000000"/>
          <w:sz w:val="28"/>
          <w:szCs w:val="28"/>
          <w:lang w:eastAsia="ru-RU"/>
        </w:rPr>
        <w:t xml:space="preserve"> год подлежит </w:t>
      </w:r>
      <w:r w:rsidR="007E72FF" w:rsidRPr="007E72FF">
        <w:rPr>
          <w:sz w:val="28"/>
          <w:szCs w:val="28"/>
          <w:lang w:eastAsia="ru-RU"/>
        </w:rPr>
        <w:t>о</w:t>
      </w:r>
      <w:r w:rsidR="00DF4767">
        <w:rPr>
          <w:sz w:val="28"/>
          <w:szCs w:val="28"/>
          <w:lang w:eastAsia="ru-RU"/>
        </w:rPr>
        <w:t>бнародованию</w:t>
      </w:r>
      <w:r w:rsidR="007E72FF" w:rsidRPr="007E72FF">
        <w:rPr>
          <w:sz w:val="28"/>
          <w:szCs w:val="28"/>
          <w:lang w:eastAsia="ru-RU"/>
        </w:rPr>
        <w:t xml:space="preserve"> и размещению на официальном сайте администрации Кореновского городского поселения Кореновского </w:t>
      </w:r>
      <w:r w:rsidR="00A8616C">
        <w:rPr>
          <w:sz w:val="28"/>
          <w:szCs w:val="28"/>
          <w:lang w:eastAsia="ru-RU"/>
        </w:rPr>
        <w:t xml:space="preserve">муниципального </w:t>
      </w:r>
      <w:r w:rsidR="007E72FF" w:rsidRPr="007E72FF">
        <w:rPr>
          <w:sz w:val="28"/>
          <w:szCs w:val="28"/>
          <w:lang w:eastAsia="ru-RU"/>
        </w:rPr>
        <w:t>района</w:t>
      </w:r>
      <w:r w:rsidR="00A8616C">
        <w:rPr>
          <w:sz w:val="28"/>
          <w:szCs w:val="28"/>
          <w:lang w:eastAsia="ru-RU"/>
        </w:rPr>
        <w:t xml:space="preserve"> Краснодарского края</w:t>
      </w:r>
      <w:r w:rsidR="007E72FF" w:rsidRPr="007E72FF">
        <w:rPr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3FEFCD70" w14:textId="22C00060" w:rsidR="00F7235D" w:rsidRPr="007E72FF" w:rsidRDefault="001519C7" w:rsidP="00F7235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ru-RU"/>
        </w:rPr>
      </w:pPr>
      <w:r w:rsidRPr="00AC07B3">
        <w:rPr>
          <w:rFonts w:eastAsia="Calibri"/>
          <w:sz w:val="28"/>
          <w:szCs w:val="28"/>
          <w:lang w:eastAsia="en-US"/>
        </w:rPr>
        <w:t>Решение вступа</w:t>
      </w:r>
      <w:r w:rsidR="00AC07B3">
        <w:rPr>
          <w:rFonts w:eastAsia="Calibri"/>
          <w:sz w:val="28"/>
          <w:szCs w:val="28"/>
          <w:lang w:eastAsia="en-US"/>
        </w:rPr>
        <w:t>ет в силу со дня его подписания.</w:t>
      </w:r>
    </w:p>
    <w:p w14:paraId="3ADB372C" w14:textId="57A6FA8E" w:rsidR="007E72FF" w:rsidRDefault="007E72FF" w:rsidP="007E72FF">
      <w:pPr>
        <w:jc w:val="both"/>
        <w:rPr>
          <w:sz w:val="28"/>
          <w:szCs w:val="28"/>
          <w:lang w:eastAsia="ru-RU"/>
        </w:rPr>
      </w:pPr>
    </w:p>
    <w:p w14:paraId="3BE70F00" w14:textId="77777777" w:rsidR="007E72FF" w:rsidRDefault="007E72FF" w:rsidP="007E72FF">
      <w:pPr>
        <w:jc w:val="both"/>
        <w:rPr>
          <w:sz w:val="28"/>
          <w:szCs w:val="28"/>
          <w:lang w:eastAsia="ru-RU"/>
        </w:rPr>
      </w:pPr>
    </w:p>
    <w:p w14:paraId="2A7E18A0" w14:textId="77777777" w:rsidR="00DF4767" w:rsidRPr="007E72FF" w:rsidRDefault="00DF4767" w:rsidP="007E72FF">
      <w:pPr>
        <w:jc w:val="both"/>
        <w:rPr>
          <w:sz w:val="28"/>
          <w:szCs w:val="28"/>
          <w:lang w:eastAsia="ru-RU"/>
        </w:rPr>
      </w:pPr>
    </w:p>
    <w:p w14:paraId="4EABEDDF" w14:textId="77777777" w:rsidR="001519C7" w:rsidRPr="00AC07B3" w:rsidRDefault="001519C7" w:rsidP="00221F16">
      <w:pPr>
        <w:widowControl/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AC07B3">
        <w:rPr>
          <w:sz w:val="28"/>
          <w:szCs w:val="28"/>
          <w:lang w:eastAsia="en-US"/>
        </w:rPr>
        <w:t>Председатель Совета</w:t>
      </w:r>
    </w:p>
    <w:p w14:paraId="34D164AC" w14:textId="77777777" w:rsidR="001519C7" w:rsidRPr="00AC07B3" w:rsidRDefault="001519C7" w:rsidP="001519C7">
      <w:pPr>
        <w:widowControl/>
        <w:rPr>
          <w:sz w:val="28"/>
          <w:szCs w:val="28"/>
          <w:lang w:eastAsia="en-US"/>
        </w:rPr>
      </w:pPr>
      <w:r w:rsidRPr="00AC07B3">
        <w:rPr>
          <w:sz w:val="28"/>
          <w:szCs w:val="28"/>
          <w:lang w:eastAsia="en-US"/>
        </w:rPr>
        <w:t>Кореновского городского поселения</w:t>
      </w:r>
    </w:p>
    <w:p w14:paraId="63FBAF57" w14:textId="77777777" w:rsidR="00A8616C" w:rsidRDefault="001519C7" w:rsidP="001519C7">
      <w:pPr>
        <w:widowControl/>
        <w:rPr>
          <w:sz w:val="28"/>
          <w:szCs w:val="28"/>
          <w:lang w:eastAsia="en-US"/>
        </w:rPr>
      </w:pPr>
      <w:r w:rsidRPr="00AC07B3">
        <w:rPr>
          <w:sz w:val="28"/>
          <w:szCs w:val="28"/>
          <w:lang w:eastAsia="en-US"/>
        </w:rPr>
        <w:t xml:space="preserve">Кореновского </w:t>
      </w:r>
      <w:r w:rsidR="00A8616C">
        <w:rPr>
          <w:sz w:val="28"/>
          <w:szCs w:val="28"/>
          <w:lang w:eastAsia="en-US"/>
        </w:rPr>
        <w:t xml:space="preserve">муниципального </w:t>
      </w:r>
      <w:r w:rsidRPr="00AC07B3">
        <w:rPr>
          <w:sz w:val="28"/>
          <w:szCs w:val="28"/>
          <w:lang w:eastAsia="en-US"/>
        </w:rPr>
        <w:t>района</w:t>
      </w:r>
      <w:r w:rsidRPr="00AC07B3">
        <w:rPr>
          <w:sz w:val="28"/>
          <w:szCs w:val="28"/>
          <w:lang w:eastAsia="en-US"/>
        </w:rPr>
        <w:tab/>
      </w:r>
      <w:r w:rsidRPr="00AC07B3">
        <w:rPr>
          <w:sz w:val="28"/>
          <w:szCs w:val="28"/>
          <w:lang w:eastAsia="en-US"/>
        </w:rPr>
        <w:tab/>
        <w:t xml:space="preserve">                                                              </w:t>
      </w:r>
    </w:p>
    <w:p w14:paraId="600FDA19" w14:textId="615C21B6" w:rsidR="001519C7" w:rsidRDefault="00A8616C" w:rsidP="001519C7">
      <w:pPr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Краснодарского края                                                                           </w:t>
      </w:r>
      <w:r w:rsidR="001519C7" w:rsidRPr="00AC07B3">
        <w:rPr>
          <w:sz w:val="28"/>
          <w:szCs w:val="28"/>
          <w:lang w:eastAsia="en-US"/>
        </w:rPr>
        <w:t>Е.Д. Деляниди</w:t>
      </w:r>
    </w:p>
    <w:p w14:paraId="0910A07E" w14:textId="77777777" w:rsidR="00324789" w:rsidRDefault="00324789" w:rsidP="001519C7">
      <w:pPr>
        <w:widowControl/>
        <w:rPr>
          <w:sz w:val="28"/>
          <w:szCs w:val="28"/>
          <w:lang w:eastAsia="en-US"/>
        </w:rPr>
      </w:pPr>
    </w:p>
    <w:p w14:paraId="0BCB9D19" w14:textId="77777777" w:rsidR="002873C9" w:rsidRDefault="002873C9" w:rsidP="001519C7">
      <w:pPr>
        <w:widowControl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C2423" w14:paraId="1F24C120" w14:textId="77777777" w:rsidTr="008C2423">
        <w:tc>
          <w:tcPr>
            <w:tcW w:w="4927" w:type="dxa"/>
          </w:tcPr>
          <w:p w14:paraId="6C947F8B" w14:textId="77777777" w:rsidR="008C2423" w:rsidRDefault="008C2423" w:rsidP="001519C7">
            <w:pPr>
              <w:widowControl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A11851D" w14:textId="77777777" w:rsidR="008C2423" w:rsidRPr="00F81035" w:rsidRDefault="008C2423" w:rsidP="008C2423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1035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5D2C6759" w14:textId="3436D335" w:rsidR="008C2423" w:rsidRPr="00F81035" w:rsidRDefault="008C2423" w:rsidP="008C2423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1035">
              <w:rPr>
                <w:sz w:val="28"/>
                <w:szCs w:val="28"/>
                <w:lang w:eastAsia="ru-RU"/>
              </w:rPr>
              <w:t>к решени</w:t>
            </w:r>
            <w:r w:rsidR="005D0FB7">
              <w:rPr>
                <w:sz w:val="28"/>
                <w:szCs w:val="28"/>
                <w:lang w:eastAsia="ru-RU"/>
              </w:rPr>
              <w:t>ю</w:t>
            </w:r>
            <w:r w:rsidRPr="00F81035">
              <w:rPr>
                <w:sz w:val="28"/>
                <w:szCs w:val="28"/>
                <w:lang w:eastAsia="ru-RU"/>
              </w:rPr>
              <w:t xml:space="preserve"> Совета</w:t>
            </w:r>
          </w:p>
          <w:p w14:paraId="0B85BBEB" w14:textId="77777777" w:rsidR="008C2423" w:rsidRPr="00F81035" w:rsidRDefault="008C2423" w:rsidP="008C2423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1035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46B04B72" w14:textId="77777777" w:rsidR="008C2423" w:rsidRDefault="008C2423" w:rsidP="008C2423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1035">
              <w:rPr>
                <w:sz w:val="28"/>
                <w:szCs w:val="28"/>
                <w:lang w:eastAsia="ru-RU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F81035">
              <w:rPr>
                <w:sz w:val="28"/>
                <w:szCs w:val="28"/>
                <w:lang w:eastAsia="ru-RU"/>
              </w:rPr>
              <w:t>района</w:t>
            </w:r>
          </w:p>
          <w:p w14:paraId="2486E025" w14:textId="3E7FC4DE" w:rsidR="008C2423" w:rsidRDefault="008C2423" w:rsidP="008C2423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17EDF6E1" w14:textId="1E5A8A06" w:rsidR="008C2423" w:rsidRDefault="008C2423" w:rsidP="00F21AB9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F8103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21AB9">
              <w:rPr>
                <w:rFonts w:eastAsia="Calibri"/>
                <w:sz w:val="28"/>
                <w:szCs w:val="28"/>
                <w:lang w:eastAsia="en-US"/>
              </w:rPr>
              <w:t xml:space="preserve">4 февраля 2026 года </w:t>
            </w:r>
            <w:r w:rsidRPr="00F81035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F21AB9">
              <w:rPr>
                <w:rFonts w:eastAsia="Calibri"/>
                <w:sz w:val="28"/>
                <w:szCs w:val="28"/>
                <w:lang w:eastAsia="en-US"/>
              </w:rPr>
              <w:t>157</w:t>
            </w:r>
          </w:p>
        </w:tc>
      </w:tr>
    </w:tbl>
    <w:p w14:paraId="2F569B4A" w14:textId="77777777" w:rsidR="008C2423" w:rsidRDefault="008C2423" w:rsidP="001519C7">
      <w:pPr>
        <w:widowControl/>
        <w:rPr>
          <w:sz w:val="28"/>
          <w:szCs w:val="28"/>
          <w:lang w:eastAsia="en-US"/>
        </w:rPr>
      </w:pPr>
    </w:p>
    <w:p w14:paraId="03D86328" w14:textId="11F7A225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F21AB9">
        <w:rPr>
          <w:sz w:val="28"/>
          <w:szCs w:val="28"/>
        </w:rPr>
        <w:t xml:space="preserve">        </w:t>
      </w:r>
      <w:r w:rsidR="00D834EB">
        <w:rPr>
          <w:sz w:val="28"/>
          <w:szCs w:val="28"/>
        </w:rPr>
        <w:t xml:space="preserve">          </w:t>
      </w:r>
      <w:r w:rsidRPr="00F21AB9">
        <w:rPr>
          <w:sz w:val="28"/>
          <w:szCs w:val="28"/>
        </w:rPr>
        <w:t>Добрый день уважаемый президиум, депутаты, жители города!</w:t>
      </w:r>
    </w:p>
    <w:p w14:paraId="1F60B4B3" w14:textId="39CD87A4" w:rsidR="00A67F77" w:rsidRPr="00F21AB9" w:rsidRDefault="00F21AB9" w:rsidP="00D834EB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7F77" w:rsidRPr="00F21AB9">
        <w:rPr>
          <w:sz w:val="28"/>
          <w:szCs w:val="28"/>
        </w:rPr>
        <w:t>Представляю вашему вниманию доклад о результатах совместной работы администрации Кореновского городского поселения и депутатского корпуса в 2025 году.</w:t>
      </w:r>
    </w:p>
    <w:p w14:paraId="5C00EF39" w14:textId="7533805B" w:rsidR="00A67F77" w:rsidRPr="00F21AB9" w:rsidRDefault="00F21AB9" w:rsidP="00D834EB">
      <w:pPr>
        <w:spacing w:line="360" w:lineRule="auto"/>
        <w:ind w:firstLine="709"/>
        <w:contextualSpacing/>
        <w:jc w:val="both"/>
        <w:outlineLvl w:val="3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</w:t>
      </w:r>
      <w:r w:rsidR="00A67F77" w:rsidRPr="00F21AB9">
        <w:rPr>
          <w:sz w:val="28"/>
          <w:szCs w:val="28"/>
        </w:rPr>
        <w:t xml:space="preserve">Согласно указу Президента Российской Федерации В. В. Путина, 2025 год был </w:t>
      </w:r>
      <w:r w:rsidR="00AD495F" w:rsidRPr="00F21AB9">
        <w:rPr>
          <w:sz w:val="28"/>
          <w:szCs w:val="28"/>
        </w:rPr>
        <w:t>объявлен:</w:t>
      </w:r>
      <w:r w:rsidR="00A67F77" w:rsidRPr="00F21AB9">
        <w:rPr>
          <w:sz w:val="28"/>
          <w:szCs w:val="28"/>
        </w:rPr>
        <w:t xml:space="preserve"> </w:t>
      </w:r>
      <w:r w:rsidR="00A67F77" w:rsidRPr="00F21AB9">
        <w:rPr>
          <w:b/>
          <w:bCs/>
          <w:sz w:val="28"/>
          <w:szCs w:val="28"/>
        </w:rPr>
        <w:t>«Годом защитника Отечества»</w:t>
      </w:r>
      <w:r w:rsidR="00A67F77" w:rsidRPr="00F21AB9">
        <w:rPr>
          <w:sz w:val="28"/>
          <w:szCs w:val="28"/>
        </w:rPr>
        <w:t>. Это решение придало особый смысл всем нашим усилиям, напомнило о неразрывной связи фронта и тыла, о том, что победа куётся не только на поле боя, но и в тылу.</w:t>
      </w:r>
    </w:p>
    <w:p w14:paraId="2AE64064" w14:textId="0A54D3B2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>Пока наши доблестные защитники с оружием в руках отстаивают безопасность и суверенитет страны, наш долг — быть их надёжным, крепким и заботливым тылом: сотрудники администрации стараются оперативно решать возникшие перед семьями защитников вопросы.</w:t>
      </w:r>
      <w:r w:rsidRPr="00F21AB9">
        <w:t xml:space="preserve"> </w:t>
      </w:r>
      <w:r w:rsidRPr="00F21AB9">
        <w:rPr>
          <w:sz w:val="28"/>
          <w:szCs w:val="28"/>
        </w:rPr>
        <w:t>В Кореновске стали традицией встречи с родственниками погибших бойцов. Мы хорошо понимаем, сколь тяжела их утрата, и стремимся окружить их заботой, вниманием и искренней поддержкой. Также, они частые гости на городских мероприятиях, проходящих в доме культуры № 1, парке, историко-краеведческом музее.</w:t>
      </w:r>
    </w:p>
    <w:p w14:paraId="5E40F845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>Подвиги героев живут не только в сердцах близких — они становятся нравственным ориентиром для подрастающего поколения. С большим откликом прошла передвижная выставка‑экспозиция «Героям наших дней посвящается…». На стендах — портреты земляков, чьи судьбы навсегда вписаны в историю Кореновска. К каждому портрету подготовлены биографические рассказы: о детстве, школьных годах и жизненном пути. Мы помним и гордимся подвигами наших земляков.</w:t>
      </w:r>
    </w:p>
    <w:p w14:paraId="7D8154E4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 xml:space="preserve">С целью увековечивания памяти защитников Отечества, разработан </w:t>
      </w:r>
      <w:r w:rsidRPr="00F21AB9">
        <w:rPr>
          <w:sz w:val="28"/>
          <w:szCs w:val="28"/>
        </w:rPr>
        <w:lastRenderedPageBreak/>
        <w:t>проект благоустройства территории военного городка на улице Циолковского. Ключевым элементом которого станет парк СВО.</w:t>
      </w:r>
    </w:p>
    <w:p w14:paraId="65A2A942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>Проект уже согласован и это будет не просто сквер памяти, а место благодарности и связи времен.</w:t>
      </w:r>
    </w:p>
    <w:p w14:paraId="2C4441B0" w14:textId="734A044A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bookmarkStart w:id="0" w:name="_Hlk219303049"/>
      <w:r w:rsidRPr="00F21AB9">
        <w:rPr>
          <w:sz w:val="28"/>
          <w:szCs w:val="28"/>
        </w:rPr>
        <w:t>Мы строим будущее в прямом смысле: разработан новый Генплан, а главное – запущен уникальный проект комплексного освоения 139 гектаров для особых категорий граждан: для семей защитников Отечества и многодетных семей. Это первый в практике опыт комплексного планирования территории, предусматривающий не только формирование земельных участков, но и заблаговременное проектирование социальной и инженерной инфраструктуры. В рамках проекта земельные участки будут бесплатно предоставлены в первую очередь участникам СВО и родственникам погибших бойцов, гражданам, имеющим на это законное право.</w:t>
      </w:r>
    </w:p>
    <w:bookmarkEnd w:id="0"/>
    <w:p w14:paraId="5198C851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rStyle w:val="markdown-word"/>
          <w:sz w:val="28"/>
          <w:szCs w:val="28"/>
          <w:shd w:val="clear" w:color="auto" w:fill="FFFFFF"/>
        </w:rPr>
      </w:pPr>
      <w:r w:rsidRPr="00F21AB9">
        <w:rPr>
          <w:rStyle w:val="markdown-word"/>
          <w:sz w:val="28"/>
          <w:szCs w:val="28"/>
          <w:shd w:val="clear" w:color="auto" w:fill="FFFFFF"/>
        </w:rPr>
        <w:t>Не забываем и ветеранов Великой Отечественной войны. Они живая история. Их жизнь — образец силы духа, ответственности и беззаветной любви к Родине.</w:t>
      </w:r>
    </w:p>
    <w:p w14:paraId="6D499AEC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rStyle w:val="markdown-word"/>
          <w:sz w:val="28"/>
          <w:szCs w:val="28"/>
          <w:shd w:val="clear" w:color="auto" w:fill="FFFFFF"/>
        </w:rPr>
      </w:pPr>
      <w:r w:rsidRPr="00F21AB9">
        <w:rPr>
          <w:rStyle w:val="markdown-word"/>
          <w:sz w:val="28"/>
          <w:szCs w:val="28"/>
          <w:shd w:val="clear" w:color="auto" w:fill="FFFFFF"/>
        </w:rPr>
        <w:t>18 января мы все поздравляли нашего долгожителя Василия Константиновича Ващенко с днем рождения. Ему исполнилось 107 лет.</w:t>
      </w:r>
    </w:p>
    <w:p w14:paraId="3BECBB6D" w14:textId="77777777" w:rsidR="00AD495F" w:rsidRDefault="00A67F77" w:rsidP="00D834EB">
      <w:pPr>
        <w:spacing w:line="360" w:lineRule="auto"/>
        <w:ind w:firstLine="709"/>
        <w:contextualSpacing/>
        <w:jc w:val="both"/>
        <w:outlineLvl w:val="3"/>
        <w:rPr>
          <w:rStyle w:val="markdown-word"/>
          <w:sz w:val="28"/>
          <w:szCs w:val="28"/>
          <w:shd w:val="clear" w:color="auto" w:fill="FFFFFF"/>
        </w:rPr>
      </w:pPr>
      <w:r w:rsidRPr="00F21AB9">
        <w:rPr>
          <w:rStyle w:val="markdown-word"/>
          <w:sz w:val="28"/>
          <w:szCs w:val="28"/>
          <w:shd w:val="clear" w:color="auto" w:fill="FFFFFF"/>
        </w:rPr>
        <w:t>Но, к сожалению, с каждым годом свидетелей и участников сражений 1941-1945 годов остается все меньше. В 2025 году ушли от нас Шульга Иван Егорович и Бурлак Василий Тимофеевич. Оба они воевали на Украинских фронтах. Их имена навсегда останутся в наших сердцах. Так как и сегодня наши бойцы сражаются за нашу Родину в зоне специальной военной операции. Сегодня в этом зале с нами те, кто нес и продолжает нести самое тяжелое бремя – семьи наших героев, тех, кто отдал свою жизнь за Родину. Для меня честь сегодня вручить им Ордена Мужества – государственные награды, которые подтверждают: отвага и самопожертвование этих бойцов навсегда вписаны в</w:t>
      </w:r>
      <w:r w:rsidR="00AD495F">
        <w:rPr>
          <w:rStyle w:val="markdown-word"/>
          <w:sz w:val="28"/>
          <w:szCs w:val="28"/>
          <w:shd w:val="clear" w:color="auto" w:fill="FFFFFF"/>
        </w:rPr>
        <w:t xml:space="preserve"> историю нашей страны</w:t>
      </w:r>
      <w:r w:rsidRPr="00F21AB9">
        <w:rPr>
          <w:rStyle w:val="markdown-word"/>
          <w:sz w:val="28"/>
          <w:szCs w:val="28"/>
          <w:shd w:val="clear" w:color="auto" w:fill="FFFFFF"/>
        </w:rPr>
        <w:t>.</w:t>
      </w:r>
    </w:p>
    <w:p w14:paraId="30FFD3DF" w14:textId="4D3D18C9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b/>
          <w:bCs/>
          <w:sz w:val="28"/>
          <w:szCs w:val="28"/>
          <w:shd w:val="clear" w:color="auto" w:fill="FFFFFF"/>
        </w:rPr>
      </w:pPr>
      <w:r w:rsidRPr="00F21AB9">
        <w:rPr>
          <w:sz w:val="28"/>
          <w:szCs w:val="28"/>
          <w:shd w:val="clear" w:color="auto" w:fill="FFFFFF"/>
        </w:rPr>
        <w:t>Пользуясь случаем, сердечно благодарю волонтеров,</w:t>
      </w:r>
      <w:r w:rsidRPr="00F21AB9">
        <w:rPr>
          <w:sz w:val="28"/>
          <w:szCs w:val="28"/>
          <w:lang w:eastAsia="ru-RU"/>
        </w:rPr>
        <w:t xml:space="preserve"> предприятия и организации, неравнодушных горожан, предпринимателей</w:t>
      </w:r>
      <w:r w:rsidRPr="00F21AB9">
        <w:rPr>
          <w:sz w:val="28"/>
          <w:szCs w:val="28"/>
          <w:shd w:val="clear" w:color="auto" w:fill="FFFFFF"/>
        </w:rPr>
        <w:t xml:space="preserve">, которые активно </w:t>
      </w:r>
      <w:r w:rsidRPr="00F21AB9">
        <w:rPr>
          <w:sz w:val="28"/>
          <w:szCs w:val="28"/>
          <w:shd w:val="clear" w:color="auto" w:fill="FFFFFF"/>
        </w:rPr>
        <w:lastRenderedPageBreak/>
        <w:t xml:space="preserve">помогают участникам СВО: собирают </w:t>
      </w:r>
      <w:r w:rsidRPr="00F21AB9">
        <w:rPr>
          <w:sz w:val="28"/>
          <w:szCs w:val="28"/>
        </w:rPr>
        <w:t xml:space="preserve">гуманитарную помощь, плетут сети, делают буржуйки и окопные свечи, </w:t>
      </w:r>
      <w:r w:rsidRPr="00F21AB9">
        <w:rPr>
          <w:sz w:val="28"/>
          <w:szCs w:val="28"/>
          <w:shd w:val="clear" w:color="auto" w:fill="FFFFFF"/>
        </w:rPr>
        <w:t xml:space="preserve">передают тёплые слова поддержки — всё это одно большое общее дело. </w:t>
      </w:r>
      <w:r w:rsidRPr="00F21AB9">
        <w:rPr>
          <w:b/>
          <w:bCs/>
          <w:sz w:val="28"/>
          <w:szCs w:val="28"/>
          <w:shd w:val="clear" w:color="auto" w:fill="FFFFFF"/>
        </w:rPr>
        <w:t>Мы своих не бросаем! В этом и есть сила тыла.</w:t>
      </w:r>
    </w:p>
    <w:p w14:paraId="1A878099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Сегодняшний отчёт — не просто свод цифр и фактов. Свою миссию видим в том, чтобы созидать, укреплять и беречь то, ради чего сражаются наши бойцы.</w:t>
      </w:r>
    </w:p>
    <w:p w14:paraId="35C40109" w14:textId="77777777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Сейчас хочу поделиться с вами нашими финансовыми итогами года. Важно понимать, что бюджет — это основа, которая определяет, что мы сможем сделать для города и в какие сроки.</w:t>
      </w:r>
    </w:p>
    <w:p w14:paraId="17CFD557" w14:textId="7A80AEEF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2025 году бюджет Кореновска показал хороший, устойчивый рост. Если говорить проще, у нас стало значительно больше возможностей.</w:t>
      </w:r>
    </w:p>
    <w:p w14:paraId="0D6D8958" w14:textId="77777777" w:rsidR="00AD495F" w:rsidRDefault="00AD495F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7F77" w:rsidRPr="00F21AB9">
        <w:rPr>
          <w:sz w:val="28"/>
          <w:szCs w:val="28"/>
        </w:rPr>
        <w:t>Своих доходов в минувшем году мы собрали 399 млн рублей — это на 9 млн больше, чем в 2024 году. Край и федеральный центр выделили нам дополнительно 650 млн рублей на важные проекты. В сравнении, в 2024 году сумма была почти в 2 раза меньше и составляла: 374 млн. рублей. Главными источниками наших собственных доходов стали налоги: НДФЛ, земельный налог и имущественный. Самыми первыми в пополнении бюджета выступили ключевые предприятия города: ЗАО «Кореновский МКК», ООО «Фабрика настоящего мороженого», «Единый расчётный центр» Министерства обороны РФ, НПХ «Кореновское», ОАО «Кореновсксахар» и ООО «Краски Кубани». Без их стабильной работы таких результатов было бы не достичь.</w:t>
      </w:r>
    </w:p>
    <w:p w14:paraId="19E72C66" w14:textId="51DC46D6" w:rsidR="00A67F77" w:rsidRPr="00F21AB9" w:rsidRDefault="00AD495F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7F77" w:rsidRPr="00F21AB9">
        <w:rPr>
          <w:sz w:val="28"/>
          <w:szCs w:val="28"/>
        </w:rPr>
        <w:t xml:space="preserve">В итоге общая сумма, которой мы располагали, составила 1 млрд 49 млн рублей. Самая большая часть этой суммы была инвестирована в самое насущное: содержание и ремонт дорог, благоустройство улиц и работу коммунального хозяйства. То есть в то, что каждый день создаёт качество жизни в нашем городе. Даже с такой крупной суммой поступлений все задачи сразу не решить и поэтому всегда приходится расставлять приоритеты. И это, наверное, самое сложное. Принимаем решения о распределении бюджета, исходя из финансовых возможностей федеральных и краевых программ, </w:t>
      </w:r>
      <w:r w:rsidR="00A67F77" w:rsidRPr="00F21AB9">
        <w:rPr>
          <w:sz w:val="28"/>
          <w:szCs w:val="28"/>
        </w:rPr>
        <w:lastRenderedPageBreak/>
        <w:t>мнения депутатов и личных обращений граждан.</w:t>
      </w:r>
    </w:p>
    <w:p w14:paraId="7382F620" w14:textId="37FB091C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Так за прошедший год к нам поступило 620 письменных обращений. Провели 29 личных приёмов, совместно с депутатами Совета Кореновского городского поселения. Приняв 153 человека. Я убежден: только честный и открытый диалог рождает по-настоящему плодотворную работу.</w:t>
      </w:r>
    </w:p>
    <w:p w14:paraId="6D1D909D" w14:textId="77777777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Город должен развиваться в ногу со временем, поэтому важным каналом связи между жителями и администрацией стали официальные страницы в социальных сетях. Сейчас появилась возможность не ожидать 30 дней официального ответа от администрации, а написать в </w:t>
      </w:r>
      <w:r w:rsidR="00AD495F" w:rsidRPr="00F21AB9">
        <w:rPr>
          <w:sz w:val="28"/>
          <w:szCs w:val="28"/>
        </w:rPr>
        <w:t>специализированный</w:t>
      </w:r>
      <w:r w:rsidRPr="00F21AB9">
        <w:rPr>
          <w:sz w:val="28"/>
          <w:szCs w:val="28"/>
        </w:rPr>
        <w:t xml:space="preserve"> чат-бот свое обращение или вопрос и получить быстрый ответ. Аудитория растет: в минувшем году общее число подписчиков превысило 18,7 тысяч человек. Каждому жителю города важно понимать, что обращения </w:t>
      </w:r>
      <w:r w:rsidRPr="00F21AB9">
        <w:rPr>
          <w:b/>
          <w:bCs/>
          <w:sz w:val="28"/>
          <w:szCs w:val="28"/>
          <w:u w:val="single"/>
        </w:rPr>
        <w:t>напрямую</w:t>
      </w:r>
      <w:r w:rsidRPr="00F21AB9">
        <w:rPr>
          <w:sz w:val="28"/>
          <w:szCs w:val="28"/>
        </w:rPr>
        <w:t xml:space="preserve"> в администрацию дают свои плоды и результаты, а не через сторонние группы и другие</w:t>
      </w:r>
      <w:r w:rsidR="00AD495F">
        <w:rPr>
          <w:sz w:val="28"/>
          <w:szCs w:val="28"/>
        </w:rPr>
        <w:t xml:space="preserve"> </w:t>
      </w:r>
      <w:r w:rsidRPr="00F21AB9">
        <w:rPr>
          <w:sz w:val="28"/>
          <w:szCs w:val="28"/>
        </w:rPr>
        <w:t xml:space="preserve">интернет-ресурсы. </w:t>
      </w:r>
    </w:p>
    <w:p w14:paraId="27139F13" w14:textId="77777777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Сочетание личных встреч и онлайн-диалога создает целостную и эффективную систему общения с городом. И не просто держать диалог, а оперативно решать проблемы. Если говорить о главных темах, которые волнуют кореновцев, то это, прежде всего, </w:t>
      </w:r>
      <w:r w:rsidRPr="00F21AB9">
        <w:rPr>
          <w:b/>
          <w:bCs/>
          <w:sz w:val="28"/>
          <w:szCs w:val="28"/>
        </w:rPr>
        <w:t>ремонт дорог и замена старых водопроводных труб.</w:t>
      </w:r>
      <w:r w:rsidRPr="00F21AB9">
        <w:rPr>
          <w:sz w:val="28"/>
          <w:szCs w:val="28"/>
        </w:rPr>
        <w:t xml:space="preserve">  </w:t>
      </w:r>
    </w:p>
    <w:p w14:paraId="72E71760" w14:textId="191DCB79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b/>
          <w:bCs/>
          <w:sz w:val="28"/>
          <w:szCs w:val="28"/>
        </w:rPr>
        <w:t>Начну с дорожной сети города, которая требует постоянного внимания и планомерной деятельности.</w:t>
      </w:r>
      <w:r w:rsidRPr="00F21AB9">
        <w:rPr>
          <w:sz w:val="28"/>
          <w:szCs w:val="28"/>
        </w:rPr>
        <w:t xml:space="preserve"> Иногда она остается незаметной в нашей повседневной суете. Когда мы спешим на работу, за детьми и по делам, мы редко задумываемся о новой дорожной разметке, об установленном знаке или о появившимся тротуаре. Они просто есть и создают комфорт для жителей нашего города. Но за этой кажущейся простотой стоят многие часы труда наших дорожных служб, сотрудников и рабочих. Каждый новый знак, каждая нанесённая линия, каждый метр тротуара — это часть городского бюджета и вклад в нашу общую безопасность и комфорт. Это та самая, не всегда видимая глазу, кропотливая работа по созиданию городской среды, которую мы делаем каждый день. Мы знаем, что безопасные и удобные дороги — это фундамент </w:t>
      </w:r>
      <w:r w:rsidRPr="00F21AB9">
        <w:rPr>
          <w:sz w:val="28"/>
          <w:szCs w:val="28"/>
        </w:rPr>
        <w:lastRenderedPageBreak/>
        <w:t xml:space="preserve">спокойной жизни в городе, и вкладываем в это наши силы с полной отдачей. </w:t>
      </w:r>
      <w:r w:rsidRPr="00F21AB9">
        <w:rPr>
          <w:sz w:val="28"/>
          <w:szCs w:val="28"/>
        </w:rPr>
        <w:br/>
        <w:t xml:space="preserve">Хотелось бы подробнее остановиться на том, что было сделано за год. В прошлом году в рамках краевой программы софинансирования провели </w:t>
      </w:r>
      <w:r w:rsidRPr="00F21AB9">
        <w:rPr>
          <w:b/>
          <w:bCs/>
          <w:sz w:val="28"/>
          <w:szCs w:val="28"/>
        </w:rPr>
        <w:t>ремонт асфальтобетонного покрытия</w:t>
      </w:r>
      <w:r w:rsidRPr="00F21AB9">
        <w:rPr>
          <w:sz w:val="28"/>
          <w:szCs w:val="28"/>
        </w:rPr>
        <w:t>, заключающийся в замене верхнего слоя асфальта на новый на улицах:</w:t>
      </w:r>
    </w:p>
    <w:p w14:paraId="2678C2BA" w14:textId="4164B43A" w:rsidR="00A67F77" w:rsidRPr="00D834EB" w:rsidRDefault="00A67F77" w:rsidP="00D834EB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Трудовой и Крестьянской на участках от К. Маркса до Пролетарской,</w:t>
      </w:r>
    </w:p>
    <w:p w14:paraId="01D30F00" w14:textId="4F62DF06" w:rsidR="00A67F77" w:rsidRPr="00D834EB" w:rsidRDefault="00A67F77" w:rsidP="00D834EB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Жуковского от Фрунзе до Хабибуллина.</w:t>
      </w:r>
    </w:p>
    <w:p w14:paraId="18F313AC" w14:textId="11ED55EC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Общая протяженность составила более 2 км. Объем финансирования - 41 млн. рублей.</w:t>
      </w:r>
    </w:p>
    <w:p w14:paraId="40466875" w14:textId="5905FB33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Помимо этого, в 2025 году, в рамках софинансирования были построены </w:t>
      </w:r>
      <w:r w:rsidRPr="00F21AB9">
        <w:rPr>
          <w:b/>
          <w:bCs/>
          <w:sz w:val="28"/>
          <w:szCs w:val="28"/>
        </w:rPr>
        <w:t>три пешеходных дорожки</w:t>
      </w:r>
      <w:r w:rsidRPr="00F21AB9">
        <w:rPr>
          <w:sz w:val="28"/>
          <w:szCs w:val="28"/>
        </w:rPr>
        <w:t xml:space="preserve"> длиной более 1км 300 метров на улицах:</w:t>
      </w:r>
    </w:p>
    <w:p w14:paraId="6822191B" w14:textId="3C545995" w:rsidR="00A67F77" w:rsidRPr="00D834EB" w:rsidRDefault="00A67F77" w:rsidP="00D834E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широкой</w:t>
      </w:r>
    </w:p>
    <w:p w14:paraId="7F2A2162" w14:textId="643ABBE4" w:rsidR="00A67F77" w:rsidRPr="00D834EB" w:rsidRDefault="00A67F77" w:rsidP="00D834E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с двух сторон по ул. Комсомольской на участке от Ленина до Фрунзе</w:t>
      </w:r>
    </w:p>
    <w:p w14:paraId="0E4FA11E" w14:textId="0BD31835" w:rsidR="00A67F77" w:rsidRPr="00D834EB" w:rsidRDefault="00A67F77" w:rsidP="00D834EB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Коммунаров от Мироненко до Красной</w:t>
      </w:r>
    </w:p>
    <w:p w14:paraId="1FE4C0C3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Кроме того, по Коммунаров установлены:</w:t>
      </w:r>
    </w:p>
    <w:p w14:paraId="5F3D63E6" w14:textId="77777777" w:rsidR="00D834EB" w:rsidRDefault="00A67F77" w:rsidP="00D834EB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834EB">
        <w:rPr>
          <w:sz w:val="28"/>
          <w:szCs w:val="28"/>
        </w:rPr>
        <w:t>искусственная дорожная неровность, со стороны ул. Мироненко в районе</w:t>
      </w:r>
      <w:r w:rsidR="00AD495F" w:rsidRPr="00D834EB">
        <w:rPr>
          <w:sz w:val="28"/>
          <w:szCs w:val="28"/>
        </w:rPr>
        <w:t xml:space="preserve"> </w:t>
      </w:r>
      <w:r w:rsidRPr="00D834EB">
        <w:rPr>
          <w:sz w:val="28"/>
          <w:szCs w:val="28"/>
        </w:rPr>
        <w:t xml:space="preserve">школы №1 </w:t>
      </w:r>
    </w:p>
    <w:p w14:paraId="424D0B17" w14:textId="5FABC3AA" w:rsidR="00AD495F" w:rsidRPr="00D834EB" w:rsidRDefault="00A67F77" w:rsidP="00D834EB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834EB">
        <w:rPr>
          <w:sz w:val="28"/>
          <w:szCs w:val="28"/>
        </w:rPr>
        <w:t>и группа знаков, согласно ГОСТ</w:t>
      </w:r>
      <w:r w:rsidR="00D834EB">
        <w:rPr>
          <w:sz w:val="28"/>
          <w:szCs w:val="28"/>
        </w:rPr>
        <w:t xml:space="preserve">, </w:t>
      </w:r>
      <w:r w:rsidRPr="00D834EB">
        <w:rPr>
          <w:sz w:val="28"/>
          <w:szCs w:val="28"/>
        </w:rPr>
        <w:t>для упорядочивания движения возле школы №1 транспортного потока и снижения рисков затора.</w:t>
      </w:r>
    </w:p>
    <w:p w14:paraId="25C3A98C" w14:textId="6BFC6CD5" w:rsidR="00A67F77" w:rsidRPr="00F21AB9" w:rsidRDefault="00AD495F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7F77" w:rsidRPr="00F21AB9">
        <w:rPr>
          <w:sz w:val="28"/>
          <w:szCs w:val="28"/>
        </w:rPr>
        <w:t>2025 год стал годом завершения капитального ремонта ул. Красной от Фрунзе до Новые Планы, протяженностью 900 метров. Построены тротуары, оборудованы парковочные места, проведено озеленение городского пространства.</w:t>
      </w:r>
    </w:p>
    <w:p w14:paraId="27F05785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Выполняя поручение губернатора Краснодарского края Вениамина Ивановича Кондратьева, на территории Кореновска ведется капитальный ремонт улицы Западной, длинною 1 км 474 метра. В рамках софинансирования выделено из края более 162 млн. рублей, из которых 8 млн. рублей – затраты </w:t>
      </w:r>
      <w:r w:rsidRPr="00F21AB9">
        <w:rPr>
          <w:sz w:val="28"/>
          <w:szCs w:val="28"/>
        </w:rPr>
        <w:lastRenderedPageBreak/>
        <w:t>местного бюджета. После завершения капитального ремонта жителей ждет новая проезжая часть, обустроенные въезды во дворы, тротуары, освещение, установка дорожных знаков и искусственных дорожных неровностей, ливневая канализация с хорошей водопропускной системой.</w:t>
      </w:r>
    </w:p>
    <w:p w14:paraId="4A5A49AE" w14:textId="6ECCBEFC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течение года проводили грейдирование. В первую очередь выравнивались дороги с интенсивным движением автотранспорта. Отгрейдировано 95 дорог. Также, в течение прошлого года на территории города велся ямочный ремонт.</w:t>
      </w:r>
    </w:p>
    <w:p w14:paraId="04C9732E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На достигнутом мы не останавливаемся. На улице Мичурина гравийная дорога станет асфальтированной.  Также, выделены деньги на ремонт с заменой верхнего слоя асфальтного покрытия на новый сразу нескольких улиц:</w:t>
      </w:r>
    </w:p>
    <w:p w14:paraId="3F544C74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•</w:t>
      </w:r>
      <w:r w:rsidRPr="00F21AB9">
        <w:rPr>
          <w:sz w:val="28"/>
          <w:szCs w:val="28"/>
        </w:rPr>
        <w:tab/>
        <w:t>Сельская;</w:t>
      </w:r>
    </w:p>
    <w:p w14:paraId="2005E671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•</w:t>
      </w:r>
      <w:r w:rsidRPr="00F21AB9">
        <w:rPr>
          <w:sz w:val="28"/>
          <w:szCs w:val="28"/>
        </w:rPr>
        <w:tab/>
        <w:t>Горького;</w:t>
      </w:r>
    </w:p>
    <w:p w14:paraId="1D6650E6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•</w:t>
      </w:r>
      <w:r w:rsidRPr="00F21AB9">
        <w:rPr>
          <w:sz w:val="28"/>
          <w:szCs w:val="28"/>
        </w:rPr>
        <w:tab/>
        <w:t>Коммунаров;</w:t>
      </w:r>
    </w:p>
    <w:p w14:paraId="793A44D8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•</w:t>
      </w:r>
      <w:r w:rsidRPr="00F21AB9">
        <w:rPr>
          <w:sz w:val="28"/>
          <w:szCs w:val="28"/>
        </w:rPr>
        <w:tab/>
        <w:t>Пионерская;</w:t>
      </w:r>
    </w:p>
    <w:p w14:paraId="4B7002A3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•</w:t>
      </w:r>
      <w:r w:rsidRPr="00F21AB9">
        <w:rPr>
          <w:sz w:val="28"/>
          <w:szCs w:val="28"/>
        </w:rPr>
        <w:tab/>
        <w:t>Красная.</w:t>
      </w:r>
    </w:p>
    <w:p w14:paraId="2321FDE9" w14:textId="7979AFE1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Делаем Кореновск удобнее, безопаснее и современнее.</w:t>
      </w:r>
      <w:r w:rsidRPr="00F21AB9">
        <w:rPr>
          <w:sz w:val="28"/>
          <w:szCs w:val="28"/>
        </w:rPr>
        <w:br/>
        <w:t xml:space="preserve">Хочу подчеркнуть, что наша задача - </w:t>
      </w:r>
      <w:r w:rsidRPr="00F21AB9">
        <w:rPr>
          <w:b/>
          <w:bCs/>
          <w:sz w:val="28"/>
          <w:szCs w:val="28"/>
        </w:rPr>
        <w:t xml:space="preserve">не просто грамотно распределить бюджет, мы ищем дополнительные возможности, чтобы сделать жизнь в Кореновске ещё лучше. </w:t>
      </w:r>
      <w:r w:rsidRPr="00F21AB9">
        <w:rPr>
          <w:sz w:val="28"/>
          <w:szCs w:val="28"/>
        </w:rPr>
        <w:t>Для этого участвуем во всероссийских конкурсах, где можно выиграть серьёзное финансирование на преображение нашего города.</w:t>
      </w:r>
    </w:p>
    <w:p w14:paraId="6A168D30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21AB9">
        <w:rPr>
          <w:sz w:val="28"/>
          <w:szCs w:val="28"/>
        </w:rPr>
        <w:t xml:space="preserve">И у нас уже есть большой повод для гордости! </w:t>
      </w:r>
      <w:r w:rsidRPr="00F21AB9">
        <w:rPr>
          <w:b/>
          <w:bCs/>
          <w:sz w:val="28"/>
          <w:szCs w:val="28"/>
        </w:rPr>
        <w:t>По нашей инициативе Кореновск принял участие в 10-м Всероссийском конкурсе «Малых городов», проводимом Минстроем России. Мы представили проект благоустройства улицы Красной. И выиграли грант в 91 миллион рублей!</w:t>
      </w:r>
    </w:p>
    <w:p w14:paraId="7E335774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Сейчас проект прошел необходимую экспертизу. И вскоре начнётся его воплощение. Мы создадим на улице Красной уютные пешеходные зоны, площадки для отдыха и праздников, места, где будет комфортно и молодому, и старшему поколению.</w:t>
      </w:r>
    </w:p>
    <w:p w14:paraId="3FB428EF" w14:textId="77777777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Это не просто ремонт, это создание нового сердца города. Места, где </w:t>
      </w:r>
      <w:r w:rsidRPr="00F21AB9">
        <w:rPr>
          <w:sz w:val="28"/>
          <w:szCs w:val="28"/>
        </w:rPr>
        <w:lastRenderedPageBreak/>
        <w:t>история встречается с современностью, а семьи смогут проводить время вместе в по-настоящему красивой и удобной среде. Это место, где каждому ветерану СВО будет приятно пройтись после Победы!  Мы доказываем, что наш город может и должен получать федеральные ресурсы для своего развития, и эта победа - уверенный шаг на этом пути.</w:t>
      </w:r>
    </w:p>
    <w:p w14:paraId="3EE42A17" w14:textId="77777777" w:rsidR="00D834EB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b/>
          <w:bCs/>
          <w:sz w:val="28"/>
          <w:szCs w:val="28"/>
        </w:rPr>
        <w:t>Давайте поговорим о том, что волнует большинство тех, кто обращался ко мне лично или через социальные сети — о водоснабжении.</w:t>
      </w:r>
      <w:r w:rsidRPr="00F21AB9">
        <w:rPr>
          <w:sz w:val="28"/>
          <w:szCs w:val="28"/>
        </w:rPr>
        <w:t xml:space="preserve"> Ведь надёжное водоснабжение — это не просто коммунальная услуга, это основа спокойной жизни каждой семьи. Наша цель — чтобы из крана всегда текла чистая вода, а старые трубы планомерно остались в прошлом.</w:t>
      </w:r>
    </w:p>
    <w:p w14:paraId="605DF34C" w14:textId="3D1738A0" w:rsidR="00AD495F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Вот что мы сделали в 2025 году совместно с </w:t>
      </w:r>
      <w:r w:rsidR="00AD495F" w:rsidRPr="00F21AB9">
        <w:rPr>
          <w:sz w:val="28"/>
          <w:szCs w:val="28"/>
        </w:rPr>
        <w:t>министерством</w:t>
      </w:r>
      <w:r w:rsidRPr="00F21AB9">
        <w:rPr>
          <w:sz w:val="28"/>
          <w:szCs w:val="28"/>
        </w:rPr>
        <w:t xml:space="preserve"> </w:t>
      </w:r>
      <w:r w:rsidR="00AD495F" w:rsidRPr="00F21AB9">
        <w:rPr>
          <w:color w:val="000000" w:themeColor="text1"/>
          <w:sz w:val="28"/>
          <w:szCs w:val="28"/>
        </w:rPr>
        <w:t>ТЭК</w:t>
      </w:r>
      <w:r w:rsidR="00AD495F" w:rsidRPr="00F21AB9">
        <w:rPr>
          <w:sz w:val="28"/>
          <w:szCs w:val="28"/>
        </w:rPr>
        <w:t>,</w:t>
      </w:r>
      <w:r w:rsidRPr="00F21AB9">
        <w:rPr>
          <w:sz w:val="28"/>
          <w:szCs w:val="28"/>
        </w:rPr>
        <w:t xml:space="preserve"> ЖКХ и администрацией Краснодарского края:</w:t>
      </w:r>
    </w:p>
    <w:p w14:paraId="4142D193" w14:textId="77777777" w:rsidR="00AD495F" w:rsidRDefault="00A67F77" w:rsidP="00D834EB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1. Проведен капитальный ремонт двух артезианских скважин: на ул. Краснодарской и в районе Сахарного завода. Администрацией Краснодарского края на условиях софинансирования было выделено 9 млн рублей. Результат впечатляет: дебит воды увеличился в 2 раза.</w:t>
      </w:r>
    </w:p>
    <w:p w14:paraId="58E603CA" w14:textId="77777777" w:rsidR="00D834EB" w:rsidRDefault="00A67F77" w:rsidP="00D834EB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2. Меняем изношенные артерии города. В рамках краевой программы мы заменили 3,7 км старых водопроводных сетей на улицах Пурыхина и Бувальцева. Объём </w:t>
      </w:r>
      <w:r w:rsidRPr="00F21AB9">
        <w:rPr>
          <w:color w:val="000000" w:themeColor="text1"/>
          <w:sz w:val="28"/>
          <w:szCs w:val="28"/>
        </w:rPr>
        <w:t>затрат составил более 81 млн рублей. В результате на ул. Бувальцева установлены водяные колодцы – 3шт, смонтирован трубопровод диаметром 250 мм, длиной пол километра. По улице Пурыхина установлено 176 водяных колодцев, смонтировано более 3-х километров трубопровода диаметром 250 мм.</w:t>
      </w:r>
    </w:p>
    <w:p w14:paraId="1A14BB86" w14:textId="243D25F6" w:rsidR="00D834EB" w:rsidRDefault="00A67F77" w:rsidP="00D834EB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color w:val="000000" w:themeColor="text1"/>
          <w:sz w:val="28"/>
          <w:szCs w:val="28"/>
        </w:rPr>
        <w:t xml:space="preserve">Помимо этого, из резервного фонда </w:t>
      </w:r>
      <w:r w:rsidR="00AD495F" w:rsidRPr="00F21AB9">
        <w:rPr>
          <w:color w:val="000000" w:themeColor="text1"/>
          <w:sz w:val="28"/>
          <w:szCs w:val="28"/>
        </w:rPr>
        <w:t>Министерство ТЭК ЖКХ</w:t>
      </w:r>
      <w:r w:rsidRPr="00F21AB9">
        <w:rPr>
          <w:color w:val="000000" w:themeColor="text1"/>
          <w:sz w:val="28"/>
          <w:szCs w:val="28"/>
        </w:rPr>
        <w:t xml:space="preserve"> было выделено порядка 5 км труб диаметром 110мм и 600 м диаметром 300 мм. Силами МУП «ЖКХ» трубопроводы уложены на 10 улицах. В настоящее время ведутся работы по переподключению абонентов. Работы по модернизации систем водоснабжения останавливать не собираемся и в этом году ставим перед собой задачу удержать заданный </w:t>
      </w:r>
      <w:r w:rsidR="00D834EB" w:rsidRPr="00F21AB9">
        <w:rPr>
          <w:color w:val="000000" w:themeColor="text1"/>
          <w:sz w:val="28"/>
          <w:szCs w:val="28"/>
        </w:rPr>
        <w:t>темп.</w:t>
      </w:r>
      <w:r w:rsidR="00D834EB" w:rsidRPr="00F21AB9">
        <w:rPr>
          <w:sz w:val="28"/>
          <w:szCs w:val="28"/>
        </w:rPr>
        <w:t xml:space="preserve"> Я</w:t>
      </w:r>
      <w:r w:rsidRPr="00F21AB9">
        <w:rPr>
          <w:sz w:val="28"/>
          <w:szCs w:val="28"/>
        </w:rPr>
        <w:t xml:space="preserve"> благодарен Министерству ТЭК и ЖКХ Краснодарского края за доверие и совместную работу. Вместе мы делаем </w:t>
      </w:r>
      <w:r w:rsidRPr="00F21AB9">
        <w:rPr>
          <w:sz w:val="28"/>
          <w:szCs w:val="28"/>
        </w:rPr>
        <w:lastRenderedPageBreak/>
        <w:t>наш город комфортнее и безопаснее.</w:t>
      </w:r>
    </w:p>
    <w:p w14:paraId="381B22B4" w14:textId="77777777" w:rsidR="002873C9" w:rsidRDefault="00A67F77" w:rsidP="002873C9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b/>
          <w:bCs/>
          <w:sz w:val="28"/>
          <w:szCs w:val="28"/>
        </w:rPr>
        <w:t>Давайте поговорим об освещении города.</w:t>
      </w:r>
      <w:r w:rsidRPr="00F21AB9">
        <w:rPr>
          <w:sz w:val="28"/>
          <w:szCs w:val="28"/>
        </w:rPr>
        <w:t xml:space="preserve"> Это ведь не просто лампы — это безопасность, особенно для тех жителей, кто возвращается домой поздно. В этом году мы сделали Кореновск еще светлее. По просьбам семей погибших участников специальной военной операции новые фонари зажглись там, где их раньше не было:</w:t>
      </w:r>
    </w:p>
    <w:p w14:paraId="22E9A6E6" w14:textId="4571C18D" w:rsidR="00A67F77" w:rsidRPr="002873C9" w:rsidRDefault="00A67F77" w:rsidP="002873C9">
      <w:pPr>
        <w:pStyle w:val="a3"/>
        <w:numPr>
          <w:ilvl w:val="0"/>
          <w:numId w:val="19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2873C9">
        <w:rPr>
          <w:sz w:val="28"/>
          <w:szCs w:val="28"/>
        </w:rPr>
        <w:t>на ул. Выселковской (от техникума к реке) и по всей улице Московской</w:t>
      </w:r>
      <w:r w:rsidR="00AD495F" w:rsidRPr="002873C9">
        <w:rPr>
          <w:sz w:val="28"/>
          <w:szCs w:val="28"/>
        </w:rPr>
        <w:t xml:space="preserve"> </w:t>
      </w:r>
      <w:r w:rsidRPr="002873C9">
        <w:rPr>
          <w:sz w:val="28"/>
          <w:szCs w:val="28"/>
        </w:rPr>
        <w:t>теперь есть освещение в темное время суток;</w:t>
      </w:r>
    </w:p>
    <w:p w14:paraId="755DFBF3" w14:textId="50A9AEAD" w:rsidR="002873C9" w:rsidRDefault="00A67F77" w:rsidP="002873C9">
      <w:p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2873C9">
        <w:rPr>
          <w:sz w:val="28"/>
          <w:szCs w:val="28"/>
        </w:rPr>
        <w:t>Также, хочется отметить установку фонарей:</w:t>
      </w:r>
    </w:p>
    <w:p w14:paraId="78B47E1F" w14:textId="24475DC9" w:rsidR="00A67F77" w:rsidRPr="002873C9" w:rsidRDefault="00A67F77" w:rsidP="002873C9">
      <w:pPr>
        <w:pStyle w:val="a3"/>
        <w:numPr>
          <w:ilvl w:val="1"/>
          <w:numId w:val="13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2873C9">
        <w:rPr>
          <w:sz w:val="28"/>
          <w:szCs w:val="28"/>
        </w:rPr>
        <w:t>на ул. Пурыхина от Л. Толстова до реки;</w:t>
      </w:r>
    </w:p>
    <w:p w14:paraId="3F5770C9" w14:textId="36290A6C" w:rsidR="00A67F77" w:rsidRPr="00D834EB" w:rsidRDefault="00A67F77" w:rsidP="00D834EB">
      <w:pPr>
        <w:pStyle w:val="a3"/>
        <w:numPr>
          <w:ilvl w:val="1"/>
          <w:numId w:val="16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в переулках Кедр</w:t>
      </w:r>
      <w:r w:rsidR="00D834EB" w:rsidRPr="00D834EB">
        <w:rPr>
          <w:sz w:val="28"/>
          <w:szCs w:val="28"/>
        </w:rPr>
        <w:t>о</w:t>
      </w:r>
      <w:r w:rsidRPr="00D834EB">
        <w:rPr>
          <w:sz w:val="28"/>
          <w:szCs w:val="28"/>
        </w:rPr>
        <w:t xml:space="preserve">вый, </w:t>
      </w:r>
      <w:r w:rsidR="00D834EB" w:rsidRPr="00D834EB">
        <w:rPr>
          <w:sz w:val="28"/>
          <w:szCs w:val="28"/>
        </w:rPr>
        <w:t>И</w:t>
      </w:r>
      <w:r w:rsidRPr="00D834EB">
        <w:rPr>
          <w:sz w:val="28"/>
          <w:szCs w:val="28"/>
        </w:rPr>
        <w:t>вовый, Абрикосовый;</w:t>
      </w:r>
    </w:p>
    <w:p w14:paraId="188E9CDF" w14:textId="07BEB935" w:rsidR="00A67F77" w:rsidRPr="00D834EB" w:rsidRDefault="00A67F77" w:rsidP="00D834EB">
      <w:pPr>
        <w:pStyle w:val="a3"/>
        <w:numPr>
          <w:ilvl w:val="1"/>
          <w:numId w:val="16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на улице Флотской</w:t>
      </w:r>
    </w:p>
    <w:p w14:paraId="3224E649" w14:textId="0AC08FFD" w:rsidR="00A67F77" w:rsidRPr="00D834EB" w:rsidRDefault="00A67F77" w:rsidP="00D834EB">
      <w:pPr>
        <w:pStyle w:val="a3"/>
        <w:numPr>
          <w:ilvl w:val="1"/>
          <w:numId w:val="16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дополнительно бульваре Медведева;</w:t>
      </w:r>
    </w:p>
    <w:p w14:paraId="4CA35F1A" w14:textId="3B6F4401" w:rsidR="00A67F77" w:rsidRPr="00D834EB" w:rsidRDefault="00A67F77" w:rsidP="00D834EB">
      <w:pPr>
        <w:pStyle w:val="a3"/>
        <w:numPr>
          <w:ilvl w:val="1"/>
          <w:numId w:val="16"/>
        </w:num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  <w:r w:rsidRPr="00D834EB">
        <w:rPr>
          <w:sz w:val="28"/>
          <w:szCs w:val="28"/>
        </w:rPr>
        <w:t>и ул. Колхозной.</w:t>
      </w:r>
    </w:p>
    <w:p w14:paraId="32844775" w14:textId="2A762A90" w:rsidR="00A67F77" w:rsidRPr="00F21AB9" w:rsidRDefault="00A67F77" w:rsidP="00D834EB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2025 году мы поставили эксперимент и в пер</w:t>
      </w:r>
      <w:r w:rsidRPr="00D834EB">
        <w:rPr>
          <w:sz w:val="28"/>
          <w:szCs w:val="28"/>
        </w:rPr>
        <w:t xml:space="preserve">еулке </w:t>
      </w:r>
      <w:r w:rsidR="00D834EB" w:rsidRPr="00D834EB">
        <w:rPr>
          <w:sz w:val="28"/>
          <w:szCs w:val="28"/>
        </w:rPr>
        <w:t>И</w:t>
      </w:r>
      <w:r w:rsidRPr="00D834EB">
        <w:rPr>
          <w:sz w:val="28"/>
          <w:szCs w:val="28"/>
        </w:rPr>
        <w:t>вовом</w:t>
      </w:r>
      <w:r w:rsidRPr="00F21AB9">
        <w:rPr>
          <w:sz w:val="28"/>
          <w:szCs w:val="28"/>
        </w:rPr>
        <w:t xml:space="preserve"> установили «умные» фонари с датчиками движения. Как итог, расход электроэнергии упал в три раза! Это доказывает: можно одновременно заботиться о комфорте людей и экономить городские средства. Экономию используем для освещения новых улиц. Планируем и дальше устанавливать фонари с датчиками движения.</w:t>
      </w:r>
    </w:p>
    <w:p w14:paraId="3F0E07A5" w14:textId="5E263A94" w:rsidR="00A67F77" w:rsidRPr="00F21AB9" w:rsidRDefault="00A67F77" w:rsidP="00D834EB">
      <w:pPr>
        <w:shd w:val="clear" w:color="auto" w:fill="FFFFFF"/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F21AB9">
        <w:rPr>
          <w:sz w:val="28"/>
          <w:szCs w:val="28"/>
        </w:rPr>
        <w:t>Отдельно хочется сказать, что в этом году мы заканчиваем оплату по энергосервисному контракту, по итогу образовавшейся экономии возможно будет направить средства на новое освещение.</w:t>
      </w:r>
      <w:r w:rsidRPr="00F21AB9">
        <w:rPr>
          <w:sz w:val="28"/>
          <w:szCs w:val="28"/>
        </w:rPr>
        <w:br/>
        <w:t>Конечно, мало поставить фонари — их нужно поддерживать в рабочем состоянии. Мы постоянно мониторим и оперативно меняем перегоревшие лампы. Наша цель, чтобы в итоге освещение было на каждой улице города.</w:t>
      </w:r>
      <w:r w:rsidRPr="00F21AB9">
        <w:rPr>
          <w:b/>
          <w:bCs/>
          <w:color w:val="FF0000"/>
          <w:sz w:val="28"/>
          <w:szCs w:val="28"/>
        </w:rPr>
        <w:br/>
      </w:r>
      <w:r w:rsidRPr="00F21AB9">
        <w:rPr>
          <w:sz w:val="28"/>
          <w:szCs w:val="28"/>
        </w:rPr>
        <w:t xml:space="preserve">Теперь доложу о том, что в прошлом году Кореновск своевременно получил паспорт готовности к </w:t>
      </w:r>
      <w:r w:rsidRPr="00F21AB9">
        <w:rPr>
          <w:b/>
          <w:bCs/>
          <w:sz w:val="28"/>
          <w:szCs w:val="28"/>
        </w:rPr>
        <w:t>отопительному сезону.</w:t>
      </w:r>
      <w:r w:rsidRPr="00F21AB9">
        <w:rPr>
          <w:sz w:val="28"/>
          <w:szCs w:val="28"/>
        </w:rPr>
        <w:t xml:space="preserve"> Ответственность за бесперебойную подачу тепла и горячей воды на территории Кореновска </w:t>
      </w:r>
      <w:r w:rsidRPr="00F21AB9">
        <w:rPr>
          <w:sz w:val="28"/>
          <w:szCs w:val="28"/>
        </w:rPr>
        <w:lastRenderedPageBreak/>
        <w:t>возложена на МУП «Тепловые сети». В рамках подготовки к отопительному сезону 2025–2026 годов специалисты предприятия провели комплекс мероприятий на 18 котельных, находящихся на территории Кореновска. При этом 8 городских котельных работают в круглогодичном режиме, что требует особого внимания к их техническому состоянию. На сегодняшний день остается открытым проблемный вопрос по котельной, отапливающей военный городок по улице Циолковского. Для минимизации рисков, мы прорабатываем вопрос о строительстве новой котельной и переподключения военного городка.</w:t>
      </w:r>
    </w:p>
    <w:p w14:paraId="18482D05" w14:textId="77777777" w:rsidR="00A67F77" w:rsidRPr="00F21AB9" w:rsidRDefault="00A67F77" w:rsidP="00D834EB">
      <w:pPr>
        <w:pStyle w:val="a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b/>
          <w:bCs/>
          <w:sz w:val="28"/>
          <w:szCs w:val="28"/>
        </w:rPr>
        <w:t>Перейдем к вопросу о многоквартирных домах.</w:t>
      </w:r>
      <w:r w:rsidRPr="00F21AB9">
        <w:rPr>
          <w:sz w:val="28"/>
          <w:szCs w:val="28"/>
        </w:rPr>
        <w:t xml:space="preserve"> В Кореновске ежегодно проводится капитальный ремонт МКД. Так, в 2025 году капитальный ремонт крыши был выполнен в трех МКД. На улицах Красной, 82а, Фрунзе, 107 и Горького, 77.</w:t>
      </w:r>
    </w:p>
    <w:p w14:paraId="23F3D7C2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F21AB9">
        <w:rPr>
          <w:sz w:val="28"/>
          <w:szCs w:val="28"/>
        </w:rPr>
        <w:t xml:space="preserve">Также, хочется сказать о категории граждан, которым государство уделяет особенное внимание. </w:t>
      </w:r>
      <w:r w:rsidRPr="00F21AB9">
        <w:rPr>
          <w:b/>
          <w:bCs/>
          <w:sz w:val="28"/>
          <w:szCs w:val="28"/>
        </w:rPr>
        <w:t>Речь пойдет о многодетных и молодых семьях</w:t>
      </w:r>
      <w:r w:rsidRPr="00F21AB9">
        <w:rPr>
          <w:sz w:val="28"/>
          <w:szCs w:val="28"/>
        </w:rPr>
        <w:t>, которые в обязательном порядке должны получать поддержку. Поэтому за минувший год четыре многодетные семьи получили в собственность земельные участки.</w:t>
      </w:r>
      <w:r w:rsidRPr="00F21AB9">
        <w:rPr>
          <w:rFonts w:eastAsiaTheme="minorEastAsia"/>
          <w:kern w:val="2"/>
          <w:sz w:val="28"/>
          <w:szCs w:val="28"/>
          <w14:ligatures w14:val="standardContextual"/>
        </w:rPr>
        <w:t xml:space="preserve"> Стоит упомянуть, что з</w:t>
      </w:r>
      <w:r w:rsidRPr="00F21AB9">
        <w:rPr>
          <w:sz w:val="28"/>
          <w:szCs w:val="28"/>
        </w:rPr>
        <w:t>начимым инструментом поддержки остаётся программа «Обеспечение жильём молодых семей». В 2025 году:</w:t>
      </w:r>
    </w:p>
    <w:p w14:paraId="5CA8F721" w14:textId="77777777" w:rsidR="00A67F77" w:rsidRPr="00F21AB9" w:rsidRDefault="00A67F77" w:rsidP="00D834EB">
      <w:pPr>
        <w:widowControl/>
        <w:numPr>
          <w:ilvl w:val="0"/>
          <w:numId w:val="5"/>
        </w:numPr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выдано </w:t>
      </w:r>
      <w:r w:rsidRPr="00F21AB9">
        <w:rPr>
          <w:b/>
          <w:bCs/>
          <w:sz w:val="28"/>
          <w:szCs w:val="28"/>
        </w:rPr>
        <w:t>3 свидетельства</w:t>
      </w:r>
      <w:r w:rsidRPr="00F21AB9">
        <w:rPr>
          <w:sz w:val="28"/>
          <w:szCs w:val="28"/>
        </w:rPr>
        <w:t xml:space="preserve"> о праве на получение социальной выплаты;</w:t>
      </w:r>
    </w:p>
    <w:p w14:paraId="591D9C08" w14:textId="77777777" w:rsidR="00A67F77" w:rsidRPr="00F21AB9" w:rsidRDefault="00A67F77" w:rsidP="00D834EB">
      <w:pPr>
        <w:widowControl/>
        <w:numPr>
          <w:ilvl w:val="0"/>
          <w:numId w:val="5"/>
        </w:numPr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общий объём субсидий составил около </w:t>
      </w:r>
      <w:r w:rsidRPr="00F21AB9">
        <w:rPr>
          <w:b/>
          <w:bCs/>
          <w:sz w:val="28"/>
          <w:szCs w:val="28"/>
        </w:rPr>
        <w:t>8 млн. рублей</w:t>
      </w:r>
      <w:r w:rsidRPr="00F21AB9">
        <w:rPr>
          <w:sz w:val="28"/>
          <w:szCs w:val="28"/>
        </w:rPr>
        <w:t xml:space="preserve">, из которых </w:t>
      </w:r>
      <w:r w:rsidRPr="00F21AB9">
        <w:rPr>
          <w:b/>
          <w:bCs/>
          <w:sz w:val="28"/>
          <w:szCs w:val="28"/>
        </w:rPr>
        <w:t>3 млн. рублей</w:t>
      </w:r>
      <w:r w:rsidRPr="00F21AB9">
        <w:rPr>
          <w:sz w:val="28"/>
          <w:szCs w:val="28"/>
        </w:rPr>
        <w:t xml:space="preserve"> — средства бюджета Кореновского городского поселения.</w:t>
      </w:r>
    </w:p>
    <w:p w14:paraId="5FF7C016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В текущем году запланировано предоставление выплат </w:t>
      </w:r>
      <w:r w:rsidRPr="00F21AB9">
        <w:rPr>
          <w:b/>
          <w:bCs/>
          <w:sz w:val="28"/>
          <w:szCs w:val="28"/>
        </w:rPr>
        <w:t>4 молодым семьям</w:t>
      </w:r>
      <w:r w:rsidRPr="00F21AB9">
        <w:rPr>
          <w:sz w:val="28"/>
          <w:szCs w:val="28"/>
        </w:rPr>
        <w:t>;</w:t>
      </w:r>
    </w:p>
    <w:p w14:paraId="3E90FC63" w14:textId="77777777" w:rsidR="00A67F77" w:rsidRPr="00F21AB9" w:rsidRDefault="00A67F77" w:rsidP="00D834EB">
      <w:pPr>
        <w:widowControl/>
        <w:numPr>
          <w:ilvl w:val="0"/>
          <w:numId w:val="6"/>
        </w:numPr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общая сумма достигнет </w:t>
      </w:r>
      <w:r w:rsidRPr="00F21AB9">
        <w:rPr>
          <w:b/>
          <w:bCs/>
          <w:sz w:val="28"/>
          <w:szCs w:val="28"/>
        </w:rPr>
        <w:t>10 млн. рублей</w:t>
      </w:r>
      <w:r w:rsidRPr="00F21AB9">
        <w:rPr>
          <w:sz w:val="28"/>
          <w:szCs w:val="28"/>
        </w:rPr>
        <w:t xml:space="preserve">, при этом более </w:t>
      </w:r>
      <w:r w:rsidRPr="00F21AB9">
        <w:rPr>
          <w:b/>
          <w:bCs/>
          <w:sz w:val="28"/>
          <w:szCs w:val="28"/>
        </w:rPr>
        <w:t xml:space="preserve">3 млн. </w:t>
      </w:r>
      <w:r w:rsidRPr="00F21AB9">
        <w:rPr>
          <w:sz w:val="28"/>
          <w:szCs w:val="28"/>
        </w:rPr>
        <w:t>будет выделено из местного бюджета.</w:t>
      </w:r>
    </w:p>
    <w:p w14:paraId="547892C1" w14:textId="77777777" w:rsidR="00D834EB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Эти меры — не просто цифры. Это реальные возможности для наших семей обрести собственное жильё, укрепить семейный очаг и уверенно смотреть в будущее.</w:t>
      </w:r>
    </w:p>
    <w:p w14:paraId="3AFCC334" w14:textId="7AD18F6F" w:rsidR="00A67F77" w:rsidRPr="00AD495F" w:rsidRDefault="00A67F77" w:rsidP="00D834EB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F21AB9">
        <w:rPr>
          <w:b/>
          <w:bCs/>
          <w:sz w:val="28"/>
          <w:szCs w:val="28"/>
        </w:rPr>
        <w:lastRenderedPageBreak/>
        <w:t>Одним из главных событий 2025 года стало продолжение масштабного благоустройства парка культуры и отдыха — его третьей очереди.</w:t>
      </w:r>
      <w:r w:rsidRPr="00F21AB9">
        <w:rPr>
          <w:sz w:val="28"/>
          <w:szCs w:val="28"/>
        </w:rPr>
        <w:t xml:space="preserve"> На первый этап было направлено 95,9 млн рублей это федеральные, краевые и местные средства, за которые:</w:t>
      </w:r>
    </w:p>
    <w:p w14:paraId="0DD96DCC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Были проведены земляные работы, расчищен канал и берег реки Левый Бейсужек.</w:t>
      </w:r>
    </w:p>
    <w:p w14:paraId="6955DEA8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Заложены фундаменты новых объектов для семейного отдыха.</w:t>
      </w:r>
    </w:p>
    <w:p w14:paraId="5DC57889" w14:textId="6EE80889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Построена современная база для школы гребли — этот вид спорта очень популярен в городе, и теперь у ещё большего числа детей появится возможность развивать свои таланты</w:t>
      </w:r>
      <w:r w:rsidRPr="00F21AB9">
        <w:rPr>
          <w:color w:val="000000" w:themeColor="text1"/>
          <w:sz w:val="28"/>
          <w:szCs w:val="28"/>
        </w:rPr>
        <w:t>. В этом году планируется построить открытый детский и подростковый бассейн, кафе, веревочный парк, детский сухой бассейн, автогородок, площадку для выгула собак и парковку.</w:t>
      </w:r>
    </w:p>
    <w:p w14:paraId="605E3887" w14:textId="569C59F1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Работы в парке будут продолжены, превращая его в сердце городской жизни.</w:t>
      </w:r>
    </w:p>
    <w:p w14:paraId="6112650C" w14:textId="47335B3A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Но главный архитектор этих перемен — вы, жители города Кореновска. Именно вашим выбором в рамках проекта «Формирование комфортной городской среды» определяется, какая территория преобразится в первую очередь.</w:t>
      </w:r>
    </w:p>
    <w:p w14:paraId="19BB66A3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минувшем году мы закончили благоустройство 4-ой очереди центрального парка. Здесь появились:</w:t>
      </w:r>
    </w:p>
    <w:p w14:paraId="455D368F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Многофункциональные павильоны и амфитеатр,</w:t>
      </w:r>
    </w:p>
    <w:p w14:paraId="2402E065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Установлен эффектный парус — новый визуальный акцент набережной,</w:t>
      </w:r>
    </w:p>
    <w:p w14:paraId="1D67515E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· Построены два пешеходных перехода с прозрачными перилами, обеспечивающие безопасность и ощущение открытого пространства.</w:t>
      </w:r>
    </w:p>
    <w:p w14:paraId="3DC8F9F2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Теперь смотровая площадка стала продолжением парка и любимым местом для семейного отдыха, где создаются воспоминания, памятные фотографии жителей и гостей нашего города.</w:t>
      </w:r>
    </w:p>
    <w:p w14:paraId="715437BF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рамках нашей муниципальной программы, на которую было выделено более 48 млн рублей, преобразились ещё две ключевые территории:</w:t>
      </w:r>
    </w:p>
    <w:p w14:paraId="55ADBA96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1. Роща на ул. Циолковского (район автостанции), площадью 2 400 кв. м, </w:t>
      </w:r>
      <w:r w:rsidRPr="00F21AB9">
        <w:rPr>
          <w:sz w:val="28"/>
          <w:szCs w:val="28"/>
        </w:rPr>
        <w:lastRenderedPageBreak/>
        <w:t>где проложили комфортные пешеходные дорожки.</w:t>
      </w:r>
    </w:p>
    <w:p w14:paraId="04DBF6E5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2. И пространство от ул. Крупской до ул. Горького, площадью 15 000 кв. м. Здесь появились новый тротуар, велодорожка, скамейки, освещение и ливневая канализация. Эти работы стали возможны благодаря финансовой поддержке генерального директора «Агрокомплекс Выселковский» - Евгения Николаевича Хворостины. За что, пользуясь случаем, выражаем благодарность от лица всех жителей нашего города.</w:t>
      </w:r>
    </w:p>
    <w:p w14:paraId="34BD9073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Каждый новый сквер и обновлённая улица — это наш вклад в будущее. Мы создаём не просто инфраструктуру, а среду, где каждой семье уютно, безопасно и радостно. Спасибо вам за активность и поддержку! Вместе мы делаем Кореновск городом для жизни.</w:t>
      </w:r>
    </w:p>
    <w:p w14:paraId="378179A4" w14:textId="5BCB2EA6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И в продолжении темы наших достижений. </w:t>
      </w:r>
      <w:r w:rsidRPr="00F21AB9">
        <w:rPr>
          <w:b/>
          <w:bCs/>
          <w:sz w:val="28"/>
          <w:szCs w:val="28"/>
        </w:rPr>
        <w:t>Городской пляж</w:t>
      </w:r>
      <w:r w:rsidRPr="00F21AB9">
        <w:rPr>
          <w:sz w:val="28"/>
          <w:szCs w:val="28"/>
        </w:rPr>
        <w:t xml:space="preserve"> второй год подряд занимает призовое место в краевом конкурсе лидеров туристической индустрии «Курортный олимп 2025». В номинации «Лучший муниципальный пляж» мы стали третьими. Достойный результат, который отражает кропотливую работу всей команды!</w:t>
      </w:r>
    </w:p>
    <w:p w14:paraId="7D246004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Пляж неизменно остаётся излюбленным местом отдыха кореновцев. Сюда приходят семьями и с друзьями искупаться в прохладной воде реки Левый Бейсужек, погреться на солнце и просто провести время с удовольствием.</w:t>
      </w:r>
    </w:p>
    <w:p w14:paraId="778478AE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>За работу пляжа отвечает</w:t>
      </w:r>
      <w:r w:rsidRPr="00F21AB9">
        <w:rPr>
          <w:b/>
          <w:bCs/>
          <w:sz w:val="28"/>
          <w:szCs w:val="28"/>
        </w:rPr>
        <w:t xml:space="preserve"> Городской спортивно-досуговый центр</w:t>
      </w:r>
      <w:r w:rsidRPr="00F21AB9">
        <w:rPr>
          <w:sz w:val="28"/>
          <w:szCs w:val="28"/>
        </w:rPr>
        <w:t>. Перед открытием летнего сезона работники учреждения провели масштабную подготовку:</w:t>
      </w:r>
    </w:p>
    <w:p w14:paraId="30169589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подсыпана береговая линия — использовано около 150 м³ гальки;</w:t>
      </w:r>
    </w:p>
    <w:p w14:paraId="6D737904" w14:textId="1CC97012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 2025 году для активного отдыха горожан были приобретены дополнительно 2 сапборда и 1 катамаран.</w:t>
      </w:r>
    </w:p>
    <w:p w14:paraId="01F67CE7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закуплены шезлонги, чтобы сделать пребывание гостей комфортнее;</w:t>
      </w:r>
    </w:p>
    <w:p w14:paraId="68225380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выполнена санитарная обрезка деревьев;</w:t>
      </w:r>
    </w:p>
    <w:p w14:paraId="07EA4E71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высажено более 30 клёнов;</w:t>
      </w:r>
    </w:p>
    <w:p w14:paraId="42CFEF9C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lastRenderedPageBreak/>
        <w:t>проведена дератизация и акарицидная обработка территории;</w:t>
      </w:r>
    </w:p>
    <w:p w14:paraId="3E28141B" w14:textId="77777777" w:rsidR="00A67F77" w:rsidRPr="00F21AB9" w:rsidRDefault="00A67F77" w:rsidP="00D834EB">
      <w:pPr>
        <w:widowControl/>
        <w:numPr>
          <w:ilvl w:val="0"/>
          <w:numId w:val="7"/>
        </w:numPr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водолазами обследовано дно реки.</w:t>
      </w:r>
    </w:p>
    <w:p w14:paraId="229820E2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F21AB9">
        <w:rPr>
          <w:sz w:val="28"/>
          <w:szCs w:val="28"/>
        </w:rPr>
        <w:t xml:space="preserve">Наш пляж — это не только комфорт, но и насыщенная программа </w:t>
      </w:r>
      <w:r w:rsidRPr="00F21AB9">
        <w:rPr>
          <w:color w:val="000000" w:themeColor="text1"/>
          <w:sz w:val="28"/>
          <w:szCs w:val="28"/>
        </w:rPr>
        <w:t>досуга. В течение сезона здесь проходят:</w:t>
      </w:r>
    </w:p>
    <w:p w14:paraId="4132461C" w14:textId="77777777" w:rsidR="00A67F77" w:rsidRPr="00F21AB9" w:rsidRDefault="00A67F77" w:rsidP="00D834EB">
      <w:pPr>
        <w:widowControl/>
        <w:numPr>
          <w:ilvl w:val="0"/>
          <w:numId w:val="8"/>
        </w:numPr>
        <w:suppressAutoHyphens w:val="0"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21AB9">
        <w:rPr>
          <w:color w:val="000000" w:themeColor="text1"/>
          <w:sz w:val="28"/>
          <w:szCs w:val="28"/>
        </w:rPr>
        <w:t>турниры по волейболу;</w:t>
      </w:r>
    </w:p>
    <w:p w14:paraId="40B86901" w14:textId="77777777" w:rsidR="00A67F77" w:rsidRPr="00F21AB9" w:rsidRDefault="00A67F77" w:rsidP="00D834EB">
      <w:pPr>
        <w:widowControl/>
        <w:numPr>
          <w:ilvl w:val="0"/>
          <w:numId w:val="8"/>
        </w:numPr>
        <w:suppressAutoHyphens w:val="0"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21AB9">
        <w:rPr>
          <w:color w:val="000000" w:themeColor="text1"/>
          <w:sz w:val="28"/>
          <w:szCs w:val="28"/>
        </w:rPr>
        <w:t>игры в городки;</w:t>
      </w:r>
    </w:p>
    <w:p w14:paraId="7DA1141D" w14:textId="77777777" w:rsidR="00A67F77" w:rsidRPr="00F21AB9" w:rsidRDefault="00A67F77" w:rsidP="00D834EB">
      <w:pPr>
        <w:widowControl/>
        <w:numPr>
          <w:ilvl w:val="0"/>
          <w:numId w:val="8"/>
        </w:numPr>
        <w:suppressAutoHyphens w:val="0"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21AB9">
        <w:rPr>
          <w:color w:val="000000" w:themeColor="text1"/>
          <w:sz w:val="28"/>
          <w:szCs w:val="28"/>
        </w:rPr>
        <w:t>пенные дискотеки;</w:t>
      </w:r>
    </w:p>
    <w:p w14:paraId="278DAB0D" w14:textId="77777777" w:rsidR="00A67F77" w:rsidRPr="00F21AB9" w:rsidRDefault="00A67F77" w:rsidP="00D834EB">
      <w:pPr>
        <w:widowControl/>
        <w:numPr>
          <w:ilvl w:val="0"/>
          <w:numId w:val="8"/>
        </w:numPr>
        <w:suppressAutoHyphens w:val="0"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21AB9">
        <w:rPr>
          <w:color w:val="000000" w:themeColor="text1"/>
          <w:sz w:val="28"/>
          <w:szCs w:val="28"/>
        </w:rPr>
        <w:t>вечерние показы кинофильмов.</w:t>
      </w:r>
    </w:p>
    <w:p w14:paraId="48A932BD" w14:textId="77777777" w:rsidR="00D834EB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Продолжаем работать, чтобы каждый визит на пляж оставлял яркие впечатления и желание возвращаться снова!</w:t>
      </w:r>
    </w:p>
    <w:p w14:paraId="00E7D7C9" w14:textId="2623DB85" w:rsidR="00A67F77" w:rsidRPr="00F21AB9" w:rsidRDefault="00A67F77" w:rsidP="00D834EB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F21AB9">
        <w:rPr>
          <w:b/>
          <w:bCs/>
          <w:sz w:val="28"/>
          <w:szCs w:val="28"/>
        </w:rPr>
        <w:t xml:space="preserve">Перейдем к озеленению – это живой щит и легкие города. </w:t>
      </w:r>
      <w:r w:rsidRPr="00F21AB9">
        <w:rPr>
          <w:sz w:val="28"/>
          <w:szCs w:val="28"/>
        </w:rPr>
        <w:t>Именно оно дарит нам свежесть в летнюю жару. И в Кореновске этим важным делом занимается команда профессионалов – МКУ «Центр озеленения».</w:t>
      </w:r>
    </w:p>
    <w:p w14:paraId="594DE720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outlineLvl w:val="2"/>
        <w:rPr>
          <w:sz w:val="28"/>
          <w:szCs w:val="28"/>
        </w:rPr>
      </w:pPr>
      <w:r w:rsidRPr="00F21AB9">
        <w:rPr>
          <w:sz w:val="28"/>
          <w:szCs w:val="28"/>
        </w:rPr>
        <w:t>В 2025 году город стал заметно ярче и уютнее. Мы высадили:</w:t>
      </w:r>
    </w:p>
    <w:p w14:paraId="00AAECD7" w14:textId="77777777" w:rsidR="00D834EB" w:rsidRDefault="00A67F77" w:rsidP="00D834EB">
      <w:pPr>
        <w:spacing w:line="360" w:lineRule="auto"/>
        <w:ind w:firstLine="709"/>
        <w:contextualSpacing/>
        <w:jc w:val="both"/>
        <w:outlineLvl w:val="2"/>
        <w:rPr>
          <w:sz w:val="28"/>
          <w:szCs w:val="28"/>
        </w:rPr>
      </w:pPr>
      <w:r w:rsidRPr="00F21AB9">
        <w:rPr>
          <w:sz w:val="28"/>
          <w:szCs w:val="28"/>
        </w:rPr>
        <w:t>· Около 15 000 ярких цветов и более 400 новых деревьев и кустарников на общую сумму 907 тысяч рублей.</w:t>
      </w:r>
    </w:p>
    <w:p w14:paraId="6F8F1349" w14:textId="4EB55C1B" w:rsidR="00A67F77" w:rsidRPr="00F21AB9" w:rsidRDefault="00A67F77" w:rsidP="00D834EB">
      <w:pPr>
        <w:spacing w:line="360" w:lineRule="auto"/>
        <w:ind w:firstLine="709"/>
        <w:contextualSpacing/>
        <w:jc w:val="both"/>
        <w:outlineLvl w:val="2"/>
        <w:rPr>
          <w:sz w:val="28"/>
          <w:szCs w:val="28"/>
        </w:rPr>
      </w:pPr>
      <w:r w:rsidRPr="00F21AB9">
        <w:rPr>
          <w:sz w:val="28"/>
          <w:szCs w:val="28"/>
        </w:rPr>
        <w:t>Но мы не просто высаживаем, мы создаём зелёные акценты с душой и расчётом на будущее.</w:t>
      </w:r>
      <w:r w:rsidR="00D834EB">
        <w:rPr>
          <w:sz w:val="28"/>
          <w:szCs w:val="28"/>
        </w:rPr>
        <w:t xml:space="preserve"> </w:t>
      </w:r>
      <w:r w:rsidRPr="00F21AB9">
        <w:rPr>
          <w:sz w:val="28"/>
          <w:szCs w:val="28"/>
        </w:rPr>
        <w:t>Чтобы эта красота всегда была ухоженной, мы внедряем современные технологии. Новая клумба на пересечении улиц А. Медведева и Циолковского и парк «75 лет Победы» на ул. Запорожской уже оснащены системой автополива. Также системы капельного полива появились на объектах благоустройства на пересечениях: К. Маркса и Трудовой; К. Маркса и Луначарского; Космонавтов и Пролетарской. Это гарантирует, что растения получают влагу вовремя и в нужном количестве.</w:t>
      </w:r>
    </w:p>
    <w:p w14:paraId="5EE3CF8E" w14:textId="62A8EF02" w:rsidR="00A67F77" w:rsidRPr="00F21AB9" w:rsidRDefault="00A67F77" w:rsidP="00D834EB">
      <w:pPr>
        <w:tabs>
          <w:tab w:val="num" w:pos="720"/>
          <w:tab w:val="num" w:pos="1440"/>
        </w:tabs>
        <w:spacing w:line="360" w:lineRule="auto"/>
        <w:ind w:firstLine="709"/>
        <w:contextualSpacing/>
        <w:jc w:val="both"/>
        <w:outlineLvl w:val="3"/>
        <w:rPr>
          <w:sz w:val="28"/>
          <w:szCs w:val="28"/>
        </w:rPr>
      </w:pPr>
      <w:r w:rsidRPr="00F21AB9">
        <w:rPr>
          <w:sz w:val="28"/>
          <w:szCs w:val="28"/>
        </w:rPr>
        <w:t xml:space="preserve">Не могу оставить без внимания работников </w:t>
      </w:r>
      <w:r w:rsidRPr="00F21AB9">
        <w:rPr>
          <w:b/>
          <w:bCs/>
          <w:sz w:val="28"/>
          <w:szCs w:val="28"/>
        </w:rPr>
        <w:t>Службы спасения</w:t>
      </w:r>
      <w:r w:rsidRPr="00F21AB9">
        <w:rPr>
          <w:sz w:val="28"/>
          <w:szCs w:val="28"/>
        </w:rPr>
        <w:t>. Они занимаются удалением аварийных деревьев</w:t>
      </w:r>
      <w:r w:rsidRPr="00F21AB9">
        <w:rPr>
          <w:b/>
          <w:bCs/>
          <w:sz w:val="28"/>
          <w:szCs w:val="28"/>
        </w:rPr>
        <w:t>.</w:t>
      </w:r>
      <w:r w:rsidRPr="00F21AB9">
        <w:rPr>
          <w:sz w:val="28"/>
          <w:szCs w:val="28"/>
        </w:rPr>
        <w:t xml:space="preserve"> Так в прошлом году спасатели совершили более 700 выездов, среди которых: свыше 300 — на удаление аварийных деревьев и поросли;</w:t>
      </w:r>
    </w:p>
    <w:p w14:paraId="649E5420" w14:textId="77777777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более 100 — на оказание помощи по открытию дверей (по вызовам сотрудников полиции и жителей многоквартирных домов);</w:t>
      </w:r>
    </w:p>
    <w:p w14:paraId="290E2BCA" w14:textId="77777777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lastRenderedPageBreak/>
        <w:t>остальные выезды —спасение животных, поддержка сотрудников Скорой помощи и другие неотложные задачи.</w:t>
      </w:r>
    </w:p>
    <w:p w14:paraId="1FB2A7E5" w14:textId="1E1D8109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Кроме того, в летний период спасатели дежурят на городском пляже. Их ключевая задача — следить за тем, чтобы купающиеся соблюдали правила поведения на воде, и оперативно реагировать на возможные чрезвычайные ситуации.</w:t>
      </w:r>
    </w:p>
    <w:p w14:paraId="23DFC8EC" w14:textId="6CEC041E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Хочется отметить, что город Кореновск – не только про безопасность, но и чистоту, и уют. Ключевым условием формирования комфортного городского пространства является поддержание </w:t>
      </w:r>
      <w:r w:rsidRPr="00F21AB9">
        <w:rPr>
          <w:b/>
          <w:bCs/>
          <w:sz w:val="28"/>
          <w:szCs w:val="28"/>
        </w:rPr>
        <w:t>санитарного порядка.</w:t>
      </w:r>
      <w:r w:rsidRPr="00F21AB9">
        <w:rPr>
          <w:sz w:val="28"/>
          <w:szCs w:val="28"/>
        </w:rPr>
        <w:t xml:space="preserve"> Главное звено в этой работе — это учреждение </w:t>
      </w:r>
      <w:r w:rsidRPr="00F21AB9">
        <w:rPr>
          <w:b/>
          <w:bCs/>
          <w:sz w:val="28"/>
          <w:szCs w:val="28"/>
        </w:rPr>
        <w:t xml:space="preserve">«Уютный город». </w:t>
      </w:r>
      <w:r w:rsidRPr="00F21AB9">
        <w:rPr>
          <w:sz w:val="28"/>
          <w:szCs w:val="28"/>
        </w:rPr>
        <w:t>Работники МКУ ежедневно убирают бросовый мусор на территории города. Хочу акцентировать внимание на том, что здесь важна не только плановая работа служб, но и активное участие жителей. Пользуясь случаем, искренне хочу поблагодарить всех, кто бережно относится к придомовым территориям и поддерживает чистоту рядом со своим домом. Именно такие инициативы задают тон общей культуре благоустройства.</w:t>
      </w:r>
    </w:p>
    <w:p w14:paraId="5B2BB935" w14:textId="3566E889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Эти мероприятия объединяют жителей, представителей предприятий и муниципальных служб ради общей цели — сделать Кореновск чище и уютнее.</w:t>
      </w:r>
    </w:p>
    <w:p w14:paraId="7E46009F" w14:textId="77777777" w:rsidR="00D834EB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Подводя итоги работы администрации за год, отмечу: достигнутые результаты — это плод совместных усилий администрации, команды Совета депутатов и жителей нашего города. </w:t>
      </w:r>
    </w:p>
    <w:p w14:paraId="376D1E4A" w14:textId="4A38C0B7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Отдельно хочется отметить </w:t>
      </w:r>
      <w:r w:rsidRPr="00F21AB9">
        <w:rPr>
          <w:b/>
          <w:bCs/>
          <w:sz w:val="28"/>
          <w:szCs w:val="28"/>
        </w:rPr>
        <w:t xml:space="preserve">Совет депутатов, </w:t>
      </w:r>
      <w:r w:rsidRPr="00F21AB9">
        <w:rPr>
          <w:sz w:val="28"/>
          <w:szCs w:val="28"/>
        </w:rPr>
        <w:t>который активно участвовал в принятии ключевых решений, контролировал исполнение бюджета и инициировал решение важных для жителей города вопросов.</w:t>
      </w:r>
    </w:p>
    <w:p w14:paraId="702FD645" w14:textId="6AC70B72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Совете Кореновского городского поселения осуществляют свою деятельность 32 депутата, в том числе 6 из них входит в Совет молодых депутатов. В 2025 году деятельность Совета была интенсивной и результативной.</w:t>
      </w:r>
    </w:p>
    <w:p w14:paraId="763C09A7" w14:textId="710EF24C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Депутаты не ограничиваются только законотворческой работой — активно участвуют в жизни города. Выступают инициаторами проведения </w:t>
      </w:r>
      <w:r w:rsidRPr="00F21AB9">
        <w:rPr>
          <w:sz w:val="28"/>
          <w:szCs w:val="28"/>
        </w:rPr>
        <w:lastRenderedPageBreak/>
        <w:t>спортивных мероприятий участвуют в сборе гуманитарной помощи для участников СВО. Сохраняя добрые традиции, поздравляют с Новым годом детей, находящихся на лечении в ЦРБ, и вручают им сладкие подарки. Участвуют в благоустройстве города.</w:t>
      </w:r>
    </w:p>
    <w:p w14:paraId="784B3DC8" w14:textId="6ACFD0F3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2025 году были подведены итоги деятельности молодых депутатов за 2024 год, Совет показал высокий результат, завоевав 2 место в краевом конкурсе на звание «Лучший Совет молодых депутатов Краснодарского края» и получил грант 4 миллиона.</w:t>
      </w:r>
    </w:p>
    <w:p w14:paraId="798E1412" w14:textId="418FDF95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Уже осенью 2025 года около средней школы № 3 появилась новая детская игровая площадка, построенная на часть средств гранта.</w:t>
      </w:r>
    </w:p>
    <w:p w14:paraId="5AA4DE77" w14:textId="478120C9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Выражаю глубокую признательность депутатам за инициативность и вовлечённость.</w:t>
      </w:r>
    </w:p>
    <w:p w14:paraId="6C175961" w14:textId="77777777" w:rsidR="00D834EB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b/>
          <w:bCs/>
          <w:sz w:val="28"/>
          <w:szCs w:val="28"/>
        </w:rPr>
        <w:t xml:space="preserve">Перехожу к спорту и культуре. </w:t>
      </w:r>
      <w:r w:rsidRPr="00F21AB9">
        <w:rPr>
          <w:sz w:val="28"/>
          <w:szCs w:val="28"/>
        </w:rPr>
        <w:t>Культурная жизнь в нашем городе — это не просто строка в плане мероприятий. Это дыхание города, его душа. Мы стремимся к тому, чтобы каждый концерт, каждая выставка, каждый праздник находили отклик в сердце, трогали душу и оставляли светлый след в памяти. А каждые спортивные соревнования укрепляли наш дух и делали тыл нашего государства еще более единым.</w:t>
      </w:r>
    </w:p>
    <w:p w14:paraId="082B695A" w14:textId="3989F135" w:rsidR="00A67F77" w:rsidRPr="00F21AB9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Мы создаём не просто события — мы создаём пространство, где оживает история, где звучит живая музыка, где встречаются поколения.</w:t>
      </w:r>
      <w:r w:rsidR="00D834EB">
        <w:rPr>
          <w:sz w:val="28"/>
          <w:szCs w:val="28"/>
        </w:rPr>
        <w:t xml:space="preserve"> </w:t>
      </w:r>
      <w:r w:rsidRPr="00F21AB9">
        <w:rPr>
          <w:sz w:val="28"/>
          <w:szCs w:val="28"/>
        </w:rPr>
        <w:t>Наши</w:t>
      </w:r>
      <w:r w:rsidR="00D834EB">
        <w:rPr>
          <w:sz w:val="28"/>
          <w:szCs w:val="28"/>
        </w:rPr>
        <w:t xml:space="preserve"> </w:t>
      </w:r>
      <w:r w:rsidRPr="00F21AB9">
        <w:rPr>
          <w:sz w:val="28"/>
          <w:szCs w:val="28"/>
        </w:rPr>
        <w:t>спортсмены регулярно демонстрируют высокий уровень подготовки на соревнованиях различного уровня. Так, с</w:t>
      </w:r>
      <w:r w:rsidRPr="00F21AB9">
        <w:rPr>
          <w:b/>
          <w:bCs/>
          <w:sz w:val="28"/>
          <w:szCs w:val="28"/>
        </w:rPr>
        <w:t xml:space="preserve">трелки клуба «Скит Кор» </w:t>
      </w:r>
      <w:r w:rsidRPr="00F21AB9">
        <w:rPr>
          <w:sz w:val="28"/>
          <w:szCs w:val="28"/>
        </w:rPr>
        <w:t xml:space="preserve">под руководством </w:t>
      </w:r>
      <w:r w:rsidRPr="00F21AB9">
        <w:rPr>
          <w:b/>
          <w:bCs/>
          <w:sz w:val="28"/>
          <w:szCs w:val="28"/>
        </w:rPr>
        <w:t>Евгения Александровича</w:t>
      </w:r>
      <w:r w:rsidRPr="00F21AB9">
        <w:rPr>
          <w:sz w:val="28"/>
          <w:szCs w:val="28"/>
        </w:rPr>
        <w:t xml:space="preserve"> </w:t>
      </w:r>
      <w:r w:rsidRPr="00F21AB9">
        <w:rPr>
          <w:b/>
          <w:bCs/>
          <w:sz w:val="28"/>
          <w:szCs w:val="28"/>
        </w:rPr>
        <w:t xml:space="preserve">Ракова </w:t>
      </w:r>
      <w:r w:rsidRPr="00F21AB9">
        <w:rPr>
          <w:sz w:val="28"/>
          <w:szCs w:val="28"/>
        </w:rPr>
        <w:t>не только стали победителями краевых соревнований на кубок Военно</w:t>
      </w:r>
      <w:r w:rsidRPr="00F21AB9">
        <w:rPr>
          <w:sz w:val="28"/>
          <w:szCs w:val="28"/>
        </w:rPr>
        <w:noBreakHyphen/>
        <w:t xml:space="preserve">охотничьего общества Краснодарского гарнизона, но и занимались подготовкой участников СВО для борьбы с дронами. </w:t>
      </w:r>
      <w:r w:rsidRPr="00F21AB9">
        <w:rPr>
          <w:b/>
          <w:bCs/>
          <w:sz w:val="28"/>
          <w:szCs w:val="28"/>
        </w:rPr>
        <w:t>Собаководы</w:t>
      </w:r>
      <w:r w:rsidRPr="00F21AB9">
        <w:rPr>
          <w:b/>
          <w:bCs/>
          <w:sz w:val="28"/>
          <w:szCs w:val="28"/>
        </w:rPr>
        <w:noBreakHyphen/>
        <w:t xml:space="preserve">охотники во главе с Юрием Николаевичем Винник - </w:t>
      </w:r>
      <w:r w:rsidRPr="00F21AB9">
        <w:rPr>
          <w:sz w:val="28"/>
          <w:szCs w:val="28"/>
        </w:rPr>
        <w:t xml:space="preserve">постоянные призёры Всероссийских соревнований. </w:t>
      </w:r>
      <w:r w:rsidRPr="00F21AB9">
        <w:rPr>
          <w:b/>
          <w:bCs/>
          <w:sz w:val="28"/>
          <w:szCs w:val="28"/>
        </w:rPr>
        <w:t>Юные футболисты</w:t>
      </w:r>
      <w:r w:rsidRPr="00F21AB9">
        <w:rPr>
          <w:sz w:val="28"/>
          <w:szCs w:val="28"/>
        </w:rPr>
        <w:t xml:space="preserve"> под руководством тренера</w:t>
      </w:r>
      <w:r w:rsidRPr="00F21AB9">
        <w:rPr>
          <w:b/>
          <w:bCs/>
          <w:sz w:val="28"/>
          <w:szCs w:val="28"/>
        </w:rPr>
        <w:t xml:space="preserve"> Олега Викторовича Бухтияра </w:t>
      </w:r>
      <w:r w:rsidRPr="00F21AB9">
        <w:rPr>
          <w:sz w:val="28"/>
          <w:szCs w:val="28"/>
        </w:rPr>
        <w:t xml:space="preserve">не отстают от своих старших товарищей и тоже стараются отстаивать звание лучших. Так, на Всероссийском чемпионате «Кубок Чёрного моря», который </w:t>
      </w:r>
      <w:r w:rsidRPr="00F21AB9">
        <w:rPr>
          <w:sz w:val="28"/>
          <w:szCs w:val="28"/>
        </w:rPr>
        <w:lastRenderedPageBreak/>
        <w:t xml:space="preserve">проходил в пос. Агой, команда Кореновска завоевала </w:t>
      </w:r>
      <w:r w:rsidRPr="00F21AB9">
        <w:rPr>
          <w:b/>
          <w:bCs/>
          <w:sz w:val="28"/>
          <w:szCs w:val="28"/>
        </w:rPr>
        <w:t>бронзовые медали</w:t>
      </w:r>
      <w:r w:rsidRPr="00F21AB9">
        <w:rPr>
          <w:sz w:val="28"/>
          <w:szCs w:val="28"/>
        </w:rPr>
        <w:t xml:space="preserve">. Отмечу </w:t>
      </w:r>
      <w:r w:rsidRPr="00F21AB9">
        <w:rPr>
          <w:b/>
          <w:bCs/>
          <w:sz w:val="28"/>
          <w:szCs w:val="28"/>
        </w:rPr>
        <w:t xml:space="preserve">баскетболистов </w:t>
      </w:r>
      <w:r w:rsidRPr="00F21AB9">
        <w:rPr>
          <w:sz w:val="28"/>
          <w:szCs w:val="28"/>
        </w:rPr>
        <w:t>и их тренера</w:t>
      </w:r>
      <w:r w:rsidRPr="00F21AB9">
        <w:rPr>
          <w:b/>
          <w:bCs/>
          <w:sz w:val="28"/>
          <w:szCs w:val="28"/>
        </w:rPr>
        <w:t xml:space="preserve"> Леонида Владимировича Альмухамедова, </w:t>
      </w:r>
      <w:r w:rsidRPr="00F21AB9">
        <w:rPr>
          <w:sz w:val="28"/>
          <w:szCs w:val="28"/>
        </w:rPr>
        <w:t>которые</w:t>
      </w:r>
      <w:r w:rsidRPr="00F21AB9">
        <w:rPr>
          <w:b/>
          <w:bCs/>
          <w:sz w:val="28"/>
          <w:szCs w:val="28"/>
        </w:rPr>
        <w:t xml:space="preserve"> </w:t>
      </w:r>
      <w:r w:rsidRPr="00F21AB9">
        <w:rPr>
          <w:sz w:val="28"/>
          <w:szCs w:val="28"/>
        </w:rPr>
        <w:t xml:space="preserve">в краевых соревнованиях завоевали серебряную медаль.   Говоря о спорте, не могу не упомянуть </w:t>
      </w:r>
      <w:r w:rsidRPr="00F21AB9">
        <w:rPr>
          <w:b/>
          <w:bCs/>
          <w:sz w:val="28"/>
          <w:szCs w:val="28"/>
        </w:rPr>
        <w:t xml:space="preserve">гимнасток </w:t>
      </w:r>
      <w:r w:rsidRPr="00F21AB9">
        <w:rPr>
          <w:sz w:val="28"/>
          <w:szCs w:val="28"/>
        </w:rPr>
        <w:t>во главе с</w:t>
      </w:r>
      <w:r w:rsidRPr="00F21AB9">
        <w:rPr>
          <w:b/>
          <w:bCs/>
          <w:sz w:val="28"/>
          <w:szCs w:val="28"/>
        </w:rPr>
        <w:t xml:space="preserve"> Юлией Валерьевной Орещенковой</w:t>
      </w:r>
      <w:r w:rsidRPr="00F21AB9">
        <w:rPr>
          <w:sz w:val="28"/>
          <w:szCs w:val="28"/>
        </w:rPr>
        <w:t xml:space="preserve">, которые отличились тем, что в краевых соревнованиях заняли четвертое место, а в межрегиональных соревнованиях, которые проходили во Владикавказе, заняли шестое место. Отмечу, самое большое количество кандидатов в мастера спорта среди наших гимнасток, их в нашем городе 32. Также, хочется сказать про </w:t>
      </w:r>
      <w:r w:rsidRPr="00F21AB9">
        <w:rPr>
          <w:b/>
          <w:bCs/>
          <w:sz w:val="28"/>
          <w:szCs w:val="28"/>
        </w:rPr>
        <w:t>Марину Давыдчик</w:t>
      </w:r>
      <w:r w:rsidRPr="00F21AB9">
        <w:rPr>
          <w:sz w:val="28"/>
          <w:szCs w:val="28"/>
        </w:rPr>
        <w:t xml:space="preserve">, которая входит в состав сборной России! И </w:t>
      </w:r>
      <w:r w:rsidRPr="00F21AB9">
        <w:rPr>
          <w:b/>
          <w:bCs/>
          <w:sz w:val="28"/>
          <w:szCs w:val="28"/>
        </w:rPr>
        <w:t>Екатерину Дубовую</w:t>
      </w:r>
      <w:r w:rsidRPr="00F21AB9">
        <w:rPr>
          <w:sz w:val="28"/>
          <w:szCs w:val="28"/>
        </w:rPr>
        <w:t xml:space="preserve">, которая является членом сборной команды Краснодарского края. В </w:t>
      </w:r>
      <w:r w:rsidRPr="00F21AB9">
        <w:rPr>
          <w:b/>
          <w:bCs/>
          <w:sz w:val="28"/>
          <w:szCs w:val="28"/>
        </w:rPr>
        <w:t>пауэрлифтинге</w:t>
      </w:r>
      <w:r w:rsidRPr="00F21AB9">
        <w:rPr>
          <w:sz w:val="28"/>
          <w:szCs w:val="28"/>
        </w:rPr>
        <w:t xml:space="preserve"> наши земляки завоевали второе и третье места в открытом кубке, за что благодарю их тренера </w:t>
      </w:r>
      <w:r w:rsidRPr="00F21AB9">
        <w:rPr>
          <w:b/>
          <w:bCs/>
          <w:sz w:val="28"/>
          <w:szCs w:val="28"/>
        </w:rPr>
        <w:t>Владимира Федоровича</w:t>
      </w:r>
      <w:r w:rsidRPr="00F21AB9">
        <w:rPr>
          <w:sz w:val="28"/>
          <w:szCs w:val="28"/>
        </w:rPr>
        <w:t xml:space="preserve"> </w:t>
      </w:r>
      <w:r w:rsidRPr="00F21AB9">
        <w:rPr>
          <w:b/>
          <w:bCs/>
          <w:sz w:val="28"/>
          <w:szCs w:val="28"/>
        </w:rPr>
        <w:t>Олейникова</w:t>
      </w:r>
      <w:r w:rsidRPr="00F21AB9">
        <w:rPr>
          <w:sz w:val="28"/>
          <w:szCs w:val="28"/>
        </w:rPr>
        <w:t>.  Мы гордимся успехами наших спортсменов и поддерживаем их развитие и волю к новым победам!</w:t>
      </w:r>
    </w:p>
    <w:p w14:paraId="04756583" w14:textId="5DF944A5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 xml:space="preserve">В своем отчете не могу не остановиться на </w:t>
      </w:r>
      <w:r w:rsidRPr="00F21AB9">
        <w:rPr>
          <w:b/>
          <w:bCs/>
          <w:sz w:val="28"/>
          <w:szCs w:val="28"/>
        </w:rPr>
        <w:t>деятельности городского спортивно-досугового центра</w:t>
      </w:r>
      <w:r w:rsidRPr="00F21AB9">
        <w:rPr>
          <w:sz w:val="28"/>
          <w:szCs w:val="28"/>
        </w:rPr>
        <w:t>. На базе стадиона работают секции по направлениям: бокс, футбол, городки, пауэрлифтинг и другим видам спорта.</w:t>
      </w:r>
    </w:p>
    <w:p w14:paraId="491230E6" w14:textId="2EFDDA45" w:rsidR="00A67F77" w:rsidRPr="00D834EB" w:rsidRDefault="00A67F77" w:rsidP="00D834E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Системная работа в сфере спорта — от массового досуга до подготовки профессионалов — позволяет Кореновску сохранять динамику развития и воспитывать новые поколения чемпионов. Спортивные мероприятия не только укрепляют здоровье горожан, но и формируют гордость за родной город, сплачивают и задают вектор на долгосрочное развитие.</w:t>
      </w:r>
      <w:r w:rsidR="00D834EB">
        <w:rPr>
          <w:sz w:val="28"/>
          <w:szCs w:val="28"/>
        </w:rPr>
        <w:t xml:space="preserve"> </w:t>
      </w:r>
      <w:r w:rsidRPr="00F21AB9">
        <w:rPr>
          <w:b/>
          <w:sz w:val="28"/>
          <w:szCs w:val="28"/>
        </w:rPr>
        <w:t>А теперь более конкретно о культурной жизни.</w:t>
      </w:r>
    </w:p>
    <w:p w14:paraId="59EAC0DE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 xml:space="preserve">На территории Кореновска за отчетный период городскими учреждениями культуры было проведено </w:t>
      </w:r>
      <w:r w:rsidRPr="00F21AB9">
        <w:rPr>
          <w:b/>
          <w:sz w:val="28"/>
          <w:szCs w:val="28"/>
        </w:rPr>
        <w:t>3 тысячи мероприятий.</w:t>
      </w:r>
      <w:r w:rsidRPr="00F21AB9">
        <w:rPr>
          <w:bCs/>
          <w:sz w:val="28"/>
          <w:szCs w:val="28"/>
        </w:rPr>
        <w:t xml:space="preserve"> Для информирования жителей и гостей поселения еженедельно по средам на своих страницах в соцсетях, а также на официальных страницах учреждений публикуются анонсы событий, что позволяет горожанам быть в курсе культурной жизни и выбирать наиболее интересные активности для себя.</w:t>
      </w:r>
    </w:p>
    <w:p w14:paraId="1DF5F245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 xml:space="preserve">В течение 2025 года подведомственные учреждения проводили работы по </w:t>
      </w:r>
      <w:r w:rsidRPr="00F21AB9">
        <w:rPr>
          <w:bCs/>
          <w:sz w:val="28"/>
          <w:szCs w:val="28"/>
        </w:rPr>
        <w:lastRenderedPageBreak/>
        <w:t xml:space="preserve">содержанию и ремонту помещений, приобретению необходимого оборудования. Значимые изменения произошли в материально технической базе. В рамках государственной программы «Комплексное развитие сельских территорий» в </w:t>
      </w:r>
      <w:r w:rsidRPr="00F21AB9">
        <w:rPr>
          <w:b/>
          <w:sz w:val="28"/>
          <w:szCs w:val="28"/>
        </w:rPr>
        <w:t xml:space="preserve">ГДК № 1 </w:t>
      </w:r>
      <w:r w:rsidRPr="00F21AB9">
        <w:rPr>
          <w:bCs/>
          <w:sz w:val="28"/>
          <w:szCs w:val="28"/>
        </w:rPr>
        <w:t>на сумму более 15 миллионов рублей установлено современное профессиональное свето-, видео и звуковое оборудование, что существенно повысило качество проводимых мероприятий. Также завершён капитальный ремонт кровли СДК п. Мирного, общая стоимость которого составила 2 млн. 552 тысячи рублей, из них 509 тысяч рублей — внебюджетные средства.</w:t>
      </w:r>
    </w:p>
    <w:p w14:paraId="7F5C10F0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 xml:space="preserve">Проведён комплекс работ по обновлению материально технической базы и в </w:t>
      </w:r>
      <w:r w:rsidRPr="00F21AB9">
        <w:rPr>
          <w:b/>
          <w:sz w:val="28"/>
          <w:szCs w:val="28"/>
        </w:rPr>
        <w:t>кинотеатре «Октябрь</w:t>
      </w:r>
      <w:r w:rsidRPr="00F21AB9">
        <w:rPr>
          <w:bCs/>
          <w:sz w:val="28"/>
          <w:szCs w:val="28"/>
        </w:rPr>
        <w:t>», направленный на повышение комфорта и безопасности посещений:</w:t>
      </w:r>
      <w:r w:rsidRPr="00F21AB9">
        <w:t xml:space="preserve"> </w:t>
      </w:r>
      <w:r w:rsidRPr="00F21AB9">
        <w:rPr>
          <w:bCs/>
          <w:sz w:val="28"/>
          <w:szCs w:val="28"/>
        </w:rPr>
        <w:t>ремонт системы вентиляции и кондиционирования в двух залах с целью создание оптимального микроклимата, перетяжка кресел в зрительном зале.</w:t>
      </w:r>
    </w:p>
    <w:p w14:paraId="0A02B928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Результат 2025 года в Октябре – это более 70 000 посетителей за год, из них 63 000 — дети.  Проведено 3800 киносеансов, обеспечивающих широкий выбор контента для разных возрастных групп; организовано более 30 000 посещений в рамках бесплатных киноакций для детей – это значимый вклад в доступность культурного досуга для семей.</w:t>
      </w:r>
    </w:p>
    <w:p w14:paraId="2585F1A6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 xml:space="preserve">Для удобства читателей сделан ремонт </w:t>
      </w:r>
      <w:r w:rsidRPr="00F21AB9">
        <w:rPr>
          <w:b/>
          <w:sz w:val="28"/>
          <w:szCs w:val="28"/>
        </w:rPr>
        <w:t>в городской библиотеке №1</w:t>
      </w:r>
      <w:r w:rsidRPr="00F21AB9">
        <w:rPr>
          <w:bCs/>
          <w:sz w:val="28"/>
          <w:szCs w:val="28"/>
        </w:rPr>
        <w:t xml:space="preserve"> по ул. Киевской: установлен новый подвесной потолок, выравнены и покрашены стены, заменены двери и напольное покрытие. Здесь хочется отметить и поблагодарить научно-производственное хозяйство «Кореновское» и его руководителя Евгения Александровича Команова за оказание помощи в проведении ремонта.</w:t>
      </w:r>
    </w:p>
    <w:p w14:paraId="1E943709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 xml:space="preserve">Существенные изменения произошли в экспозиционной работе в </w:t>
      </w:r>
      <w:r w:rsidRPr="00F21AB9">
        <w:rPr>
          <w:b/>
          <w:sz w:val="28"/>
          <w:szCs w:val="28"/>
        </w:rPr>
        <w:t>городском историко-краеведческом музее</w:t>
      </w:r>
      <w:r w:rsidRPr="00F21AB9">
        <w:rPr>
          <w:bCs/>
          <w:sz w:val="28"/>
          <w:szCs w:val="28"/>
        </w:rPr>
        <w:t xml:space="preserve">. В 2025 году был преобразован Зал кубанского быта, где теперь наглядно представлены особенности традиционного уклада жизни кубанских казаков: предметы убранства казачьей хаты и одежда её обитателей. Продолжили работу постоянные экспозиции — </w:t>
      </w:r>
      <w:r w:rsidRPr="00F21AB9">
        <w:rPr>
          <w:bCs/>
          <w:sz w:val="28"/>
          <w:szCs w:val="28"/>
        </w:rPr>
        <w:lastRenderedPageBreak/>
        <w:t>«Героям наших дней посвящается…» и Зал Воинской Славы.</w:t>
      </w:r>
    </w:p>
    <w:p w14:paraId="371023EB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Значительно улучшилось техническое оснащение музея. В 2025 году закуплены: аудиогиды для экскурсионного обслуживания групп до 20 человек (как в залах музея, так и на городских маршрутах);</w:t>
      </w:r>
    </w:p>
    <w:p w14:paraId="013ECB70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2 шлема виртуальной реальности, открывающие новые возможности интерактивной работы с посетителями.</w:t>
      </w:r>
    </w:p>
    <w:p w14:paraId="610F2BBA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С помощью ВИАР‑оборудования гости музея могут погрузиться в ключевые исторические события. Такие как «Крещение Руси», «Взятие Рейхстага», «Полёт Ю. А. Гагарина».</w:t>
      </w:r>
    </w:p>
    <w:p w14:paraId="1E0D6693" w14:textId="56902F1A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Таким образом, в 2025 году музей не только сохранил традиции краеведческой работы, но и внедрил современные форматы взаимодействия с аудиторией, расширив образовательные и просветительские возможности.</w:t>
      </w:r>
    </w:p>
    <w:p w14:paraId="0324D8D8" w14:textId="77777777" w:rsidR="00A67F77" w:rsidRPr="00F21AB9" w:rsidRDefault="00A67F77" w:rsidP="00D834EB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1AB9">
        <w:rPr>
          <w:b/>
          <w:sz w:val="28"/>
          <w:szCs w:val="28"/>
        </w:rPr>
        <w:t>В городском парке</w:t>
      </w:r>
      <w:r w:rsidRPr="00F21AB9">
        <w:rPr>
          <w:bCs/>
          <w:sz w:val="28"/>
          <w:szCs w:val="28"/>
        </w:rPr>
        <w:t xml:space="preserve"> </w:t>
      </w:r>
      <w:r w:rsidRPr="00F21AB9">
        <w:rPr>
          <w:b/>
          <w:sz w:val="28"/>
          <w:szCs w:val="28"/>
        </w:rPr>
        <w:t>культуры и отдыха</w:t>
      </w:r>
      <w:r w:rsidRPr="00F21AB9">
        <w:rPr>
          <w:bCs/>
          <w:sz w:val="28"/>
          <w:szCs w:val="28"/>
        </w:rPr>
        <w:t xml:space="preserve"> в сезон работы было реализовано 70 тысяч билетов. Также, мы не могли оставить без внимания</w:t>
      </w:r>
      <w:r w:rsidRPr="00F21AB9">
        <w:t xml:space="preserve"> </w:t>
      </w:r>
      <w:r w:rsidRPr="00F21AB9">
        <w:rPr>
          <w:bCs/>
          <w:sz w:val="28"/>
          <w:szCs w:val="28"/>
        </w:rPr>
        <w:t>детей участников СВО, детей инвалидов, сирот, многодетных семей, для них было организовано льготное обслуживание в парке. Этим правом воспользовались более 500 человек.</w:t>
      </w:r>
    </w:p>
    <w:p w14:paraId="379F75DD" w14:textId="746BD25B" w:rsidR="00A67F77" w:rsidRPr="00F21AB9" w:rsidRDefault="00A67F77" w:rsidP="00D834EB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Наши учреждения культуры славятся не только яркими мероприятиями, но и умением самим зарабатывать. Так в 2025 году</w:t>
      </w:r>
    </w:p>
    <w:p w14:paraId="7B797D3F" w14:textId="35EE829D" w:rsidR="00A67F77" w:rsidRPr="00F21AB9" w:rsidRDefault="00A67F77" w:rsidP="00D834EB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1.</w:t>
      </w:r>
      <w:r w:rsidR="002873C9">
        <w:rPr>
          <w:bCs/>
          <w:sz w:val="28"/>
          <w:szCs w:val="28"/>
        </w:rPr>
        <w:t xml:space="preserve"> </w:t>
      </w:r>
      <w:r w:rsidRPr="00F21AB9">
        <w:rPr>
          <w:bCs/>
          <w:sz w:val="28"/>
          <w:szCs w:val="28"/>
        </w:rPr>
        <w:t>Центральным городским парком за счет продажи билетов выручено 9 млн 800 тыс. рублей;</w:t>
      </w:r>
    </w:p>
    <w:p w14:paraId="7EC6C22F" w14:textId="49567B62" w:rsidR="00A67F77" w:rsidRPr="00F21AB9" w:rsidRDefault="00A67F77" w:rsidP="00D834EB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2.</w:t>
      </w:r>
      <w:r w:rsidR="002873C9">
        <w:rPr>
          <w:bCs/>
          <w:sz w:val="28"/>
          <w:szCs w:val="28"/>
        </w:rPr>
        <w:t xml:space="preserve"> </w:t>
      </w:r>
      <w:r w:rsidRPr="00F21AB9">
        <w:rPr>
          <w:bCs/>
          <w:sz w:val="28"/>
          <w:szCs w:val="28"/>
        </w:rPr>
        <w:t>Городской спортивно-досуговый центр в 2025 году заработал 1 миллион 100 тысяч рублей за счет платных секций, предоставления для прогулок катамаранов и сап досок.</w:t>
      </w:r>
    </w:p>
    <w:p w14:paraId="2A147F49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4. Внебюджетные средства Кореновского историко-краеведческого музея от выручки с продажи билетов и сувениров составили 313 300 рублей.</w:t>
      </w:r>
    </w:p>
    <w:p w14:paraId="6F63D0E2" w14:textId="77777777" w:rsidR="00A67F77" w:rsidRPr="00F21AB9" w:rsidRDefault="00A67F77" w:rsidP="00D834EB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5. Центральной городской библиотеки - 52 490 рублей.</w:t>
      </w:r>
    </w:p>
    <w:p w14:paraId="1A80E88D" w14:textId="77777777" w:rsidR="002873C9" w:rsidRDefault="00A67F77" w:rsidP="002873C9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t>6.</w:t>
      </w:r>
      <w:r w:rsidR="002873C9">
        <w:rPr>
          <w:bCs/>
          <w:sz w:val="28"/>
          <w:szCs w:val="28"/>
        </w:rPr>
        <w:t xml:space="preserve"> </w:t>
      </w:r>
      <w:r w:rsidRPr="00F21AB9">
        <w:rPr>
          <w:bCs/>
          <w:sz w:val="28"/>
          <w:szCs w:val="28"/>
        </w:rPr>
        <w:t>1 млн. 171-ну тысячу рублей удалось заработать Городскому дому культуры №1 благодаря проведению 82-х платных мероприятий и работе 3-х платных кружков.</w:t>
      </w:r>
    </w:p>
    <w:p w14:paraId="44A5A7CE" w14:textId="2D2C608E" w:rsidR="00A67F77" w:rsidRPr="00F21AB9" w:rsidRDefault="00A67F77" w:rsidP="002873C9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21AB9">
        <w:rPr>
          <w:bCs/>
          <w:sz w:val="28"/>
          <w:szCs w:val="28"/>
        </w:rPr>
        <w:lastRenderedPageBreak/>
        <w:t>В завершение отчета о культурной жизни города, не могу не уделить внимание нашему юбиляру и поздравить Городской дом культуры с 95-летием. Это целая эпоха творчества и труда, в течение которой ГДК развивался вместе с городом и его жителями. Выражаю искреннюю благодарность коллективу ГДК № 1 и филиалов за профессионализм, самоотдачу, преданность делу и любовь к культуре, за постоянную поддержку талантливых людей и создание условий для обучения, роста и реализации творческих замыслов.</w:t>
      </w:r>
    </w:p>
    <w:p w14:paraId="44B63E5F" w14:textId="1879F729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Сегодняшний отчёт — это не просто сухие цифры и факты. Это сводки о нашем надежном тыле, о семьях нашего города, о единстве нашего народа.</w:t>
      </w:r>
    </w:p>
    <w:p w14:paraId="1E839323" w14:textId="1A0B8F1A" w:rsidR="00A67F77" w:rsidRPr="00F21AB9" w:rsidRDefault="00A67F77" w:rsidP="00D834EB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Каждое из этих достижений, о которых я говорил — не чья-то личная заслуга. Это плод нашей общей работы: администрации, депутатов, общественников и, самое главное, горожан. Мы доказали: даже в непростых условиях можно создавать среду, где царит уверенность в завтрашнем дне.</w:t>
      </w:r>
    </w:p>
    <w:p w14:paraId="22EFD6A9" w14:textId="77777777" w:rsidR="002873C9" w:rsidRDefault="00A67F77" w:rsidP="002873C9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В завершении доклада хочется выразить благодарность за содействие и поддержку полномочному  представителю президента по ЮФО Владимиру Васильевичу Устинову, губернатору Краснодарского края Вениамину Ивановичу Кондратьеву и всей администрации Краснодарского края, Советнику главы администрации Краснодарского края Валерию Николаевичу Кравченко, депутатам Государственной Думы Алексею Петровичу Езубову и Алексею Николаевичу Ткачеву, председателю Законодательного Собрания Краснодарского края Юрию Александровичу Бурлачко, депутатам ЗСК Владимиру Ивановичу Ященко и Вячеславу Леонидовичу Сбитневу, главе Муниципального образования Кореновский район Сергею Анатольевичу Голобородько, всей команде администрации района, председателю Совета муниципального образования Кореновский район Василию Васильевичу Слепухину и всем депутатам Совета.  Особые слова благодарности нашей команде городских депутатов во главе с председателем Совета Евгением Дмитриевичем Деляниди, команде администрации города, руководителям предприятий, силовых структур, предпринимателям, командирам воинских частей и, конечно же, всем жителям нашего замечательного города.</w:t>
      </w:r>
      <w:r w:rsidR="002873C9">
        <w:rPr>
          <w:sz w:val="28"/>
          <w:szCs w:val="28"/>
        </w:rPr>
        <w:t xml:space="preserve"> </w:t>
      </w:r>
      <w:r w:rsidRPr="00F21AB9">
        <w:rPr>
          <w:sz w:val="28"/>
          <w:szCs w:val="28"/>
        </w:rPr>
        <w:t xml:space="preserve">Мы </w:t>
      </w:r>
      <w:r w:rsidRPr="00F21AB9">
        <w:rPr>
          <w:sz w:val="28"/>
          <w:szCs w:val="28"/>
        </w:rPr>
        <w:lastRenderedPageBreak/>
        <w:t xml:space="preserve">благодарны каждому, кто внёс свой вклад в общее дело. </w:t>
      </w:r>
    </w:p>
    <w:p w14:paraId="060EE0F2" w14:textId="57FD13DC" w:rsidR="00A67F77" w:rsidRPr="00F21AB9" w:rsidRDefault="00A67F77" w:rsidP="002873C9">
      <w:pPr>
        <w:tabs>
          <w:tab w:val="num" w:pos="7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1AB9">
        <w:rPr>
          <w:sz w:val="28"/>
          <w:szCs w:val="28"/>
        </w:rPr>
        <w:t>Наша сила — в единстве! Мы готовимся к встрече. Победа будет за нами!</w:t>
      </w:r>
    </w:p>
    <w:sectPr w:rsidR="00A67F77" w:rsidRPr="00F21AB9" w:rsidSect="00A67F7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5C4A" w14:textId="77777777" w:rsidR="009D3A48" w:rsidRDefault="009D3A48" w:rsidP="00FF04DF">
      <w:r>
        <w:separator/>
      </w:r>
    </w:p>
  </w:endnote>
  <w:endnote w:type="continuationSeparator" w:id="0">
    <w:p w14:paraId="27F92FD7" w14:textId="77777777" w:rsidR="009D3A48" w:rsidRDefault="009D3A48" w:rsidP="00FF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53A3" w14:textId="77777777" w:rsidR="009D3A48" w:rsidRDefault="009D3A48" w:rsidP="00FF04DF">
      <w:r>
        <w:separator/>
      </w:r>
    </w:p>
  </w:footnote>
  <w:footnote w:type="continuationSeparator" w:id="0">
    <w:p w14:paraId="364CC18D" w14:textId="77777777" w:rsidR="009D3A48" w:rsidRDefault="009D3A48" w:rsidP="00FF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385150"/>
      <w:docPartObj>
        <w:docPartGallery w:val="Page Numbers (Top of Page)"/>
        <w:docPartUnique/>
      </w:docPartObj>
    </w:sdtPr>
    <w:sdtEndPr/>
    <w:sdtContent>
      <w:p w14:paraId="7000EE72" w14:textId="1A84ED7B" w:rsidR="00FF04DF" w:rsidRDefault="00FF04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2B3">
          <w:rPr>
            <w:noProof/>
          </w:rPr>
          <w:t>16</w:t>
        </w:r>
        <w:r>
          <w:fldChar w:fldCharType="end"/>
        </w:r>
      </w:p>
    </w:sdtContent>
  </w:sdt>
  <w:p w14:paraId="3D2B81DB" w14:textId="77777777" w:rsidR="00FF04DF" w:rsidRDefault="00FF04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kern w:val="1"/>
        <w:sz w:val="28"/>
        <w:szCs w:val="28"/>
        <w:shd w:val="clear" w:color="auto" w:fill="FFFFFF"/>
        <w:lang w:eastAsia="ar-SA" w:bidi="ar-SA"/>
      </w:rPr>
    </w:lvl>
  </w:abstractNum>
  <w:abstractNum w:abstractNumId="1" w15:restartNumberingAfterBreak="0">
    <w:nsid w:val="00000037"/>
    <w:multiLevelType w:val="multilevel"/>
    <w:tmpl w:val="00000037"/>
    <w:name w:val="WW8Num5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A6766C"/>
    <w:multiLevelType w:val="hybridMultilevel"/>
    <w:tmpl w:val="17821D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47DC8"/>
    <w:multiLevelType w:val="hybridMultilevel"/>
    <w:tmpl w:val="9110A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F362EB"/>
    <w:multiLevelType w:val="hybridMultilevel"/>
    <w:tmpl w:val="06624352"/>
    <w:lvl w:ilvl="0" w:tplc="348C40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695"/>
    <w:multiLevelType w:val="multilevel"/>
    <w:tmpl w:val="6F50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81D6E"/>
    <w:multiLevelType w:val="hybridMultilevel"/>
    <w:tmpl w:val="756AD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54CED"/>
    <w:multiLevelType w:val="hybridMultilevel"/>
    <w:tmpl w:val="AF2EF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09535C"/>
    <w:multiLevelType w:val="hybridMultilevel"/>
    <w:tmpl w:val="F8AEE8F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89774D"/>
    <w:multiLevelType w:val="hybridMultilevel"/>
    <w:tmpl w:val="3F2AB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F57EE8"/>
    <w:multiLevelType w:val="hybridMultilevel"/>
    <w:tmpl w:val="A70CE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210214"/>
    <w:multiLevelType w:val="hybridMultilevel"/>
    <w:tmpl w:val="27D0B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864815"/>
    <w:multiLevelType w:val="hybridMultilevel"/>
    <w:tmpl w:val="21AAFD6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FA043D"/>
    <w:multiLevelType w:val="hybridMultilevel"/>
    <w:tmpl w:val="A0E04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B50851"/>
    <w:multiLevelType w:val="hybridMultilevel"/>
    <w:tmpl w:val="76447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F324CD"/>
    <w:multiLevelType w:val="multilevel"/>
    <w:tmpl w:val="08B8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7080A"/>
    <w:multiLevelType w:val="multilevel"/>
    <w:tmpl w:val="1ED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E6B90"/>
    <w:multiLevelType w:val="hybridMultilevel"/>
    <w:tmpl w:val="9AB80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616AAE"/>
    <w:multiLevelType w:val="multilevel"/>
    <w:tmpl w:val="EC5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717802">
    <w:abstractNumId w:val="4"/>
  </w:num>
  <w:num w:numId="2" w16cid:durableId="938946689">
    <w:abstractNumId w:val="0"/>
  </w:num>
  <w:num w:numId="3" w16cid:durableId="910626882">
    <w:abstractNumId w:val="1"/>
  </w:num>
  <w:num w:numId="4" w16cid:durableId="538518814">
    <w:abstractNumId w:val="2"/>
  </w:num>
  <w:num w:numId="5" w16cid:durableId="1924948273">
    <w:abstractNumId w:val="16"/>
  </w:num>
  <w:num w:numId="6" w16cid:durableId="1517304206">
    <w:abstractNumId w:val="18"/>
  </w:num>
  <w:num w:numId="7" w16cid:durableId="707608359">
    <w:abstractNumId w:val="5"/>
  </w:num>
  <w:num w:numId="8" w16cid:durableId="1536578444">
    <w:abstractNumId w:val="15"/>
  </w:num>
  <w:num w:numId="9" w16cid:durableId="1426268443">
    <w:abstractNumId w:val="14"/>
  </w:num>
  <w:num w:numId="10" w16cid:durableId="1436444556">
    <w:abstractNumId w:val="9"/>
  </w:num>
  <w:num w:numId="11" w16cid:durableId="258761498">
    <w:abstractNumId w:val="7"/>
  </w:num>
  <w:num w:numId="12" w16cid:durableId="277687740">
    <w:abstractNumId w:val="10"/>
  </w:num>
  <w:num w:numId="13" w16cid:durableId="408773050">
    <w:abstractNumId w:val="17"/>
  </w:num>
  <w:num w:numId="14" w16cid:durableId="407000076">
    <w:abstractNumId w:val="3"/>
  </w:num>
  <w:num w:numId="15" w16cid:durableId="1228882111">
    <w:abstractNumId w:val="6"/>
  </w:num>
  <w:num w:numId="16" w16cid:durableId="452097802">
    <w:abstractNumId w:val="12"/>
  </w:num>
  <w:num w:numId="17" w16cid:durableId="1381172122">
    <w:abstractNumId w:val="13"/>
  </w:num>
  <w:num w:numId="18" w16cid:durableId="790978389">
    <w:abstractNumId w:val="8"/>
  </w:num>
  <w:num w:numId="19" w16cid:durableId="951131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47B"/>
    <w:rsid w:val="00013ED2"/>
    <w:rsid w:val="000A6F1F"/>
    <w:rsid w:val="000B1596"/>
    <w:rsid w:val="000C7EDA"/>
    <w:rsid w:val="001017A6"/>
    <w:rsid w:val="00117D0B"/>
    <w:rsid w:val="00136C7E"/>
    <w:rsid w:val="0014347B"/>
    <w:rsid w:val="001519C7"/>
    <w:rsid w:val="00194FB4"/>
    <w:rsid w:val="0021367E"/>
    <w:rsid w:val="00221F16"/>
    <w:rsid w:val="002873C9"/>
    <w:rsid w:val="00324789"/>
    <w:rsid w:val="0040453E"/>
    <w:rsid w:val="004047F0"/>
    <w:rsid w:val="004467BB"/>
    <w:rsid w:val="00446E0C"/>
    <w:rsid w:val="004A2E47"/>
    <w:rsid w:val="004A515A"/>
    <w:rsid w:val="004B3754"/>
    <w:rsid w:val="004E1DDA"/>
    <w:rsid w:val="004F2D4F"/>
    <w:rsid w:val="005D0FB7"/>
    <w:rsid w:val="00615C31"/>
    <w:rsid w:val="00636B69"/>
    <w:rsid w:val="00682E15"/>
    <w:rsid w:val="006F24AF"/>
    <w:rsid w:val="006F42DA"/>
    <w:rsid w:val="00725AAA"/>
    <w:rsid w:val="00736697"/>
    <w:rsid w:val="007E72FF"/>
    <w:rsid w:val="00860890"/>
    <w:rsid w:val="008B514F"/>
    <w:rsid w:val="008C2423"/>
    <w:rsid w:val="008D616C"/>
    <w:rsid w:val="0091422B"/>
    <w:rsid w:val="00946E92"/>
    <w:rsid w:val="009D3A48"/>
    <w:rsid w:val="009D7D51"/>
    <w:rsid w:val="00A67F77"/>
    <w:rsid w:val="00A8616C"/>
    <w:rsid w:val="00AC07B3"/>
    <w:rsid w:val="00AC41B4"/>
    <w:rsid w:val="00AD495F"/>
    <w:rsid w:val="00B64072"/>
    <w:rsid w:val="00B73C90"/>
    <w:rsid w:val="00BA1403"/>
    <w:rsid w:val="00BB59B3"/>
    <w:rsid w:val="00BF0CE5"/>
    <w:rsid w:val="00C13A24"/>
    <w:rsid w:val="00C25989"/>
    <w:rsid w:val="00C53878"/>
    <w:rsid w:val="00C71428"/>
    <w:rsid w:val="00C932B3"/>
    <w:rsid w:val="00D473CA"/>
    <w:rsid w:val="00D71924"/>
    <w:rsid w:val="00D72644"/>
    <w:rsid w:val="00D80008"/>
    <w:rsid w:val="00D834EB"/>
    <w:rsid w:val="00D83589"/>
    <w:rsid w:val="00DB1111"/>
    <w:rsid w:val="00DF4767"/>
    <w:rsid w:val="00DF51F3"/>
    <w:rsid w:val="00E25F8E"/>
    <w:rsid w:val="00E3662F"/>
    <w:rsid w:val="00E42B59"/>
    <w:rsid w:val="00EB4E52"/>
    <w:rsid w:val="00F17AB7"/>
    <w:rsid w:val="00F21AB9"/>
    <w:rsid w:val="00F679B6"/>
    <w:rsid w:val="00F71316"/>
    <w:rsid w:val="00F7235D"/>
    <w:rsid w:val="00F81035"/>
    <w:rsid w:val="00F9621F"/>
    <w:rsid w:val="00FB49E7"/>
    <w:rsid w:val="00FE0218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3240"/>
  <w15:docId w15:val="{1C24BCE4-71EB-41D5-BCBE-51976FAF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9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4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4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FF04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4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F2D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D4F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Strong"/>
    <w:basedOn w:val="a0"/>
    <w:uiPriority w:val="22"/>
    <w:qFormat/>
    <w:rsid w:val="004E1DDA"/>
    <w:rPr>
      <w:b/>
      <w:bCs/>
    </w:rPr>
  </w:style>
  <w:style w:type="paragraph" w:styleId="ab">
    <w:name w:val="No Spacing"/>
    <w:link w:val="ac"/>
    <w:uiPriority w:val="1"/>
    <w:qFormat/>
    <w:rsid w:val="004E1DDA"/>
    <w:pPr>
      <w:spacing w:after="0" w:line="240" w:lineRule="auto"/>
    </w:pPr>
  </w:style>
  <w:style w:type="paragraph" w:customStyle="1" w:styleId="Style4">
    <w:name w:val="Style4"/>
    <w:basedOn w:val="a"/>
    <w:rsid w:val="004E1DDA"/>
    <w:pPr>
      <w:spacing w:line="316" w:lineRule="exact"/>
      <w:jc w:val="both"/>
    </w:pPr>
    <w:rPr>
      <w:rFonts w:ascii="Arial" w:eastAsia="Lucida Sans Unicode" w:hAnsi="Arial" w:cs="Arial"/>
      <w:kern w:val="1"/>
      <w:sz w:val="20"/>
      <w:lang w:eastAsia="ar-SA"/>
    </w:rPr>
  </w:style>
  <w:style w:type="character" w:customStyle="1" w:styleId="ac">
    <w:name w:val="Без интервала Знак"/>
    <w:link w:val="ab"/>
    <w:locked/>
    <w:rsid w:val="004E1DDA"/>
  </w:style>
  <w:style w:type="paragraph" w:customStyle="1" w:styleId="ConsPlusNormal">
    <w:name w:val="ConsPlusNormal"/>
    <w:rsid w:val="004E1DD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d">
    <w:name w:val="Table Grid"/>
    <w:basedOn w:val="a1"/>
    <w:uiPriority w:val="59"/>
    <w:rsid w:val="008C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6F42DA"/>
    <w:pPr>
      <w:widowControl/>
      <w:suppressAutoHyphens w:val="0"/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6F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9B78-79AA-4381-8E6C-02E3621D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20</Pages>
  <Words>5091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59</cp:revision>
  <cp:lastPrinted>2026-02-04T06:54:00Z</cp:lastPrinted>
  <dcterms:created xsi:type="dcterms:W3CDTF">2017-02-09T09:00:00Z</dcterms:created>
  <dcterms:modified xsi:type="dcterms:W3CDTF">2026-02-05T07:45:00Z</dcterms:modified>
</cp:coreProperties>
</file>