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B03A8E">
        <w:rPr>
          <w:b/>
        </w:rPr>
        <w:t xml:space="preserve"> 78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B03A8E">
        <w:t>5.11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  <w:r w:rsidR="00511CD5">
        <w:t>Реализация мероприятий в городском парке культуры и отдыха.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B03A8E" w:rsidRDefault="00516837" w:rsidP="00B03A8E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>Работы выполняются в соответствии с графиком работ.</w:t>
      </w:r>
      <w:r w:rsidR="00511CD5">
        <w:t xml:space="preserve"> </w:t>
      </w:r>
      <w:r w:rsidR="00F81C44">
        <w:t>подрядно</w:t>
      </w:r>
      <w:r w:rsidR="00256DF1">
        <w:t>й организации выплачено всего 32 млн.146 тыс.476,1</w:t>
      </w:r>
      <w:r w:rsidR="00F81C44">
        <w:t xml:space="preserve">4 руб., </w:t>
      </w:r>
      <w:proofErr w:type="gramStart"/>
      <w:r w:rsidR="00B03A8E">
        <w:t>На</w:t>
      </w:r>
      <w:proofErr w:type="gramEnd"/>
      <w:r w:rsidR="00B03A8E">
        <w:t xml:space="preserve"> сегодняшний день выполнены следующие работы:</w:t>
      </w:r>
    </w:p>
    <w:p w:rsidR="00B03A8E" w:rsidRDefault="00B03A8E" w:rsidP="00B03A8E">
      <w:pPr>
        <w:pStyle w:val="a3"/>
        <w:ind w:firstLine="708"/>
        <w:jc w:val="both"/>
      </w:pPr>
      <w:r>
        <w:t>- выполнены работы по установке и монтажу временного ограждения по периметру объекта благоустройства, 440 метров ограждения.</w:t>
      </w:r>
    </w:p>
    <w:p w:rsidR="00B03A8E" w:rsidRDefault="00B03A8E" w:rsidP="00B03A8E">
      <w:pPr>
        <w:pStyle w:val="a3"/>
        <w:ind w:firstLine="708"/>
        <w:jc w:val="both"/>
      </w:pPr>
      <w:r>
        <w:t xml:space="preserve">-ведутся работы по </w:t>
      </w:r>
      <w:proofErr w:type="spellStart"/>
      <w:r>
        <w:t>берегоукреплению</w:t>
      </w:r>
      <w:proofErr w:type="spellEnd"/>
      <w:r>
        <w:t xml:space="preserve"> </w:t>
      </w:r>
      <w:proofErr w:type="spellStart"/>
      <w:r>
        <w:t>уголково</w:t>
      </w:r>
      <w:proofErr w:type="spellEnd"/>
      <w:r>
        <w:t>-подпорной стенки.            Отсыпка дамбы выполнена протяженностью порядка 200 метров из 263 метров.</w:t>
      </w:r>
    </w:p>
    <w:p w:rsidR="00B03A8E" w:rsidRDefault="00B03A8E" w:rsidP="00B03A8E">
      <w:pPr>
        <w:pStyle w:val="a3"/>
        <w:ind w:firstLine="708"/>
        <w:jc w:val="both"/>
      </w:pPr>
      <w:r>
        <w:t>-ведется строительство общественного туалета, выполнено бетонное          основание, выведены стены, залита монолитная плита перекрытия.</w:t>
      </w:r>
    </w:p>
    <w:p w:rsidR="00B03A8E" w:rsidRDefault="00B03A8E" w:rsidP="00B03A8E">
      <w:pPr>
        <w:pStyle w:val="a3"/>
        <w:ind w:firstLine="708"/>
        <w:jc w:val="both"/>
      </w:pPr>
      <w:r>
        <w:t xml:space="preserve">-выполнены работы по отсыпке ГПС в котловане послойно с </w:t>
      </w:r>
      <w:proofErr w:type="spellStart"/>
      <w:r>
        <w:t>геосеткой</w:t>
      </w:r>
      <w:proofErr w:type="spellEnd"/>
      <w:r>
        <w:t xml:space="preserve"> под подпорную стену- 158 м.</w:t>
      </w:r>
    </w:p>
    <w:p w:rsidR="00B03A8E" w:rsidRDefault="00B03A8E" w:rsidP="00B03A8E">
      <w:pPr>
        <w:pStyle w:val="a3"/>
        <w:ind w:firstLine="708"/>
        <w:jc w:val="both"/>
      </w:pPr>
      <w:r>
        <w:t>-ведутся работы по забивке свай</w:t>
      </w:r>
    </w:p>
    <w:p w:rsidR="00B03A8E" w:rsidRDefault="00B03A8E" w:rsidP="00B03A8E">
      <w:pPr>
        <w:pStyle w:val="a3"/>
        <w:ind w:firstLine="708"/>
        <w:jc w:val="both"/>
      </w:pPr>
      <w:r>
        <w:t>-ведутся работы по обустройству тротуарных дорожек (отсыпано щебнем -200 м, установлено дорожных бордюров  676  м, тротуарных-  658 м.).</w:t>
      </w:r>
    </w:p>
    <w:p w:rsidR="00B03A8E" w:rsidRDefault="00B03A8E" w:rsidP="00B03A8E">
      <w:pPr>
        <w:pStyle w:val="a3"/>
        <w:ind w:firstLine="708"/>
        <w:jc w:val="both"/>
      </w:pPr>
      <w:r>
        <w:t>-ведется укладка тротуарной плитки</w:t>
      </w:r>
    </w:p>
    <w:p w:rsidR="00B03A8E" w:rsidRDefault="00B03A8E" w:rsidP="00B03A8E">
      <w:pPr>
        <w:pStyle w:val="a3"/>
        <w:ind w:firstLine="708"/>
        <w:jc w:val="both"/>
      </w:pPr>
      <w:r>
        <w:t xml:space="preserve">- выполнена планировка зеленых зон ( завезено чернозема 2160 </w:t>
      </w:r>
      <w:proofErr w:type="spellStart"/>
      <w:r>
        <w:t>куб.м</w:t>
      </w:r>
      <w:proofErr w:type="spellEnd"/>
      <w:r>
        <w:t>).</w:t>
      </w:r>
    </w:p>
    <w:p w:rsidR="006E0CC1" w:rsidRDefault="00B03A8E" w:rsidP="00B03A8E">
      <w:pPr>
        <w:pStyle w:val="a3"/>
        <w:ind w:firstLine="708"/>
        <w:jc w:val="both"/>
      </w:pPr>
      <w:r>
        <w:t xml:space="preserve">На сегодняшний день процент выполненных работ составляет 33,5 %.        </w:t>
      </w:r>
      <w:bookmarkStart w:id="0" w:name="_GoBack"/>
      <w:bookmarkEnd w:id="0"/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097CA9" w:rsidRDefault="006E0CC1" w:rsidP="00F81C44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256DF1" w:rsidRDefault="00256DF1" w:rsidP="00BE6375">
      <w:pPr>
        <w:pStyle w:val="a3"/>
        <w:jc w:val="both"/>
      </w:pPr>
    </w:p>
    <w:p w:rsidR="00256DF1" w:rsidRDefault="00256DF1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D0" w:rsidRDefault="00E962D0" w:rsidP="00712E4E">
      <w:r>
        <w:separator/>
      </w:r>
    </w:p>
  </w:endnote>
  <w:endnote w:type="continuationSeparator" w:id="0">
    <w:p w:rsidR="00E962D0" w:rsidRDefault="00E962D0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D0" w:rsidRDefault="00E962D0" w:rsidP="00712E4E">
      <w:r>
        <w:separator/>
      </w:r>
    </w:p>
  </w:footnote>
  <w:footnote w:type="continuationSeparator" w:id="0">
    <w:p w:rsidR="00E962D0" w:rsidRDefault="00E962D0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8E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20C91"/>
    <w:rsid w:val="00197C0B"/>
    <w:rsid w:val="001B256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74688"/>
    <w:rsid w:val="004760F6"/>
    <w:rsid w:val="004B5C81"/>
    <w:rsid w:val="004E3DC5"/>
    <w:rsid w:val="00511CD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03A8E"/>
    <w:rsid w:val="00B14E1D"/>
    <w:rsid w:val="00B236E6"/>
    <w:rsid w:val="00B373A5"/>
    <w:rsid w:val="00B6271B"/>
    <w:rsid w:val="00B74D85"/>
    <w:rsid w:val="00B80278"/>
    <w:rsid w:val="00B9130B"/>
    <w:rsid w:val="00B91F50"/>
    <w:rsid w:val="00BD1B42"/>
    <w:rsid w:val="00BD7D55"/>
    <w:rsid w:val="00BE2B0C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C3960"/>
    <w:rsid w:val="00DD3C1D"/>
    <w:rsid w:val="00DE6891"/>
    <w:rsid w:val="00E2387A"/>
    <w:rsid w:val="00E43008"/>
    <w:rsid w:val="00E54F0D"/>
    <w:rsid w:val="00E60B33"/>
    <w:rsid w:val="00E62DBF"/>
    <w:rsid w:val="00E962D0"/>
    <w:rsid w:val="00EA4A67"/>
    <w:rsid w:val="00EB3F72"/>
    <w:rsid w:val="00EF082C"/>
    <w:rsid w:val="00F1540B"/>
    <w:rsid w:val="00F440AF"/>
    <w:rsid w:val="00F51696"/>
    <w:rsid w:val="00F644C7"/>
    <w:rsid w:val="00F6495E"/>
    <w:rsid w:val="00F81C44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2020-11-20T09:57:00Z</cp:lastPrinted>
  <dcterms:created xsi:type="dcterms:W3CDTF">2020-11-20T09:55:00Z</dcterms:created>
  <dcterms:modified xsi:type="dcterms:W3CDTF">2020-11-20T09:58:00Z</dcterms:modified>
</cp:coreProperties>
</file>