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72" w:rsidRPr="00695572" w:rsidRDefault="00695572" w:rsidP="0069557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557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9FA447A" wp14:editId="4FC62356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572" w:rsidRPr="00695572" w:rsidRDefault="00695572" w:rsidP="0069557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55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95572" w:rsidRPr="00695572" w:rsidRDefault="00695572" w:rsidP="0069557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55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95572" w:rsidRPr="00695572" w:rsidRDefault="00695572" w:rsidP="0069557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9557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95572" w:rsidRDefault="00695572" w:rsidP="0069557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5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04.12.2017   </w:t>
      </w:r>
      <w:r w:rsidRPr="006955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955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955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955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955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695572" w:rsidRPr="00695572" w:rsidRDefault="00695572" w:rsidP="0069557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9557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695572" w:rsidRPr="00695572" w:rsidRDefault="00695572" w:rsidP="0069557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695572" w:rsidRDefault="00695572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695572" w:rsidRPr="000C49DD" w:rsidRDefault="00695572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образовании </w:t>
      </w:r>
      <w:r w:rsidRPr="00E306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межведомственной </w:t>
      </w:r>
      <w:r w:rsidRPr="00E306F7">
        <w:rPr>
          <w:rFonts w:ascii="Times New Roman" w:hAnsi="Times New Roman" w:cs="Times New Roman"/>
          <w:b/>
          <w:sz w:val="28"/>
          <w:szCs w:val="28"/>
        </w:rPr>
        <w:t>комиссии по содействию ходу проведения работ по государственной кадастровой оценке объектов недвижимости</w:t>
      </w:r>
      <w:r w:rsidRPr="007826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территории Кореновского городского поселения</w:t>
      </w: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</w:t>
      </w:r>
    </w:p>
    <w:p w:rsidR="000C49DD" w:rsidRPr="000C49D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6F7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</w:t>
      </w:r>
      <w:hyperlink r:id="rId8" w:history="1">
        <w:r w:rsidRPr="006564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E306F7">
        <w:rPr>
          <w:rFonts w:ascii="Times New Roman" w:hAnsi="Times New Roman" w:cs="Times New Roman"/>
          <w:sz w:val="28"/>
          <w:szCs w:val="28"/>
        </w:rPr>
        <w:t xml:space="preserve"> от 29 июля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306F7">
        <w:rPr>
          <w:rFonts w:ascii="Times New Roman" w:hAnsi="Times New Roman" w:cs="Times New Roman"/>
          <w:sz w:val="28"/>
          <w:szCs w:val="28"/>
        </w:rPr>
        <w:t xml:space="preserve">1998 года </w:t>
      </w:r>
      <w:r w:rsidRPr="0065648D">
        <w:rPr>
          <w:rFonts w:ascii="Times New Roman" w:hAnsi="Times New Roman" w:cs="Times New Roman"/>
          <w:sz w:val="28"/>
          <w:szCs w:val="28"/>
        </w:rPr>
        <w:t>№ 135-ФЗ «</w:t>
      </w:r>
      <w:r w:rsidRPr="00E306F7">
        <w:rPr>
          <w:rFonts w:ascii="Times New Roman" w:hAnsi="Times New Roman" w:cs="Times New Roman"/>
          <w:sz w:val="28"/>
          <w:szCs w:val="28"/>
        </w:rPr>
        <w:t xml:space="preserve">Об оценочной деятельности 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306F7">
        <w:rPr>
          <w:rFonts w:ascii="Times New Roman" w:hAnsi="Times New Roman" w:cs="Times New Roman"/>
          <w:sz w:val="28"/>
          <w:szCs w:val="28"/>
        </w:rPr>
        <w:t>Федерации</w:t>
      </w:r>
      <w:r w:rsidRPr="0065648D">
        <w:rPr>
          <w:rFonts w:ascii="Times New Roman" w:hAnsi="Times New Roman" w:cs="Times New Roman"/>
          <w:sz w:val="28"/>
          <w:szCs w:val="28"/>
        </w:rPr>
        <w:t>»</w:t>
      </w:r>
      <w:r w:rsidRPr="00E306F7">
        <w:rPr>
          <w:rFonts w:ascii="Times New Roman" w:hAnsi="Times New Roman" w:cs="Times New Roman"/>
          <w:sz w:val="28"/>
          <w:szCs w:val="28"/>
        </w:rPr>
        <w:t xml:space="preserve">, </w:t>
      </w:r>
      <w:r w:rsidRPr="0065648D">
        <w:rPr>
          <w:rFonts w:ascii="Times New Roman" w:hAnsi="Times New Roman" w:cs="Times New Roman"/>
          <w:sz w:val="28"/>
          <w:szCs w:val="28"/>
        </w:rPr>
        <w:t xml:space="preserve">Федерального закона от 3 июля 2016 года № 237-ФЗ «О государственной кадастровой оценке», </w:t>
      </w:r>
      <w:r w:rsidRPr="00E306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9" w:history="1">
        <w:r w:rsidRPr="006564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306F7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306F7">
        <w:rPr>
          <w:rFonts w:ascii="Times New Roman" w:hAnsi="Times New Roman" w:cs="Times New Roman"/>
          <w:sz w:val="28"/>
          <w:szCs w:val="28"/>
        </w:rPr>
        <w:t xml:space="preserve">края от 12 февраля 2015 года </w:t>
      </w:r>
      <w:r w:rsidRPr="0065648D">
        <w:rPr>
          <w:rFonts w:ascii="Times New Roman" w:hAnsi="Times New Roman" w:cs="Times New Roman"/>
          <w:sz w:val="28"/>
          <w:szCs w:val="28"/>
        </w:rPr>
        <w:t>№</w:t>
      </w:r>
      <w:r w:rsidRPr="00E306F7">
        <w:rPr>
          <w:rFonts w:ascii="Times New Roman" w:hAnsi="Times New Roman" w:cs="Times New Roman"/>
          <w:sz w:val="28"/>
          <w:szCs w:val="28"/>
        </w:rPr>
        <w:t xml:space="preserve"> 81 </w:t>
      </w:r>
      <w:r w:rsidRPr="0065648D">
        <w:rPr>
          <w:rFonts w:ascii="Times New Roman" w:hAnsi="Times New Roman" w:cs="Times New Roman"/>
          <w:sz w:val="28"/>
          <w:szCs w:val="28"/>
        </w:rPr>
        <w:t>«</w:t>
      </w:r>
      <w:r w:rsidRPr="00E306F7">
        <w:rPr>
          <w:rFonts w:ascii="Times New Roman" w:hAnsi="Times New Roman" w:cs="Times New Roman"/>
          <w:sz w:val="28"/>
          <w:szCs w:val="28"/>
        </w:rPr>
        <w:t xml:space="preserve">О создании межведомственной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306F7">
        <w:rPr>
          <w:rFonts w:ascii="Times New Roman" w:hAnsi="Times New Roman" w:cs="Times New Roman"/>
          <w:sz w:val="28"/>
          <w:szCs w:val="28"/>
        </w:rPr>
        <w:t xml:space="preserve">комиссии по содействию ходу проведения работ по государственной кадастровой оценке объектов недвижимости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306F7">
        <w:rPr>
          <w:rFonts w:ascii="Times New Roman" w:hAnsi="Times New Roman" w:cs="Times New Roman"/>
          <w:sz w:val="28"/>
          <w:szCs w:val="28"/>
        </w:rPr>
        <w:t>Краснодарского края, утверждении ее состава и порядка работы</w:t>
      </w:r>
      <w:r w:rsidRPr="0065648D">
        <w:rPr>
          <w:rFonts w:ascii="Times New Roman" w:hAnsi="Times New Roman" w:cs="Times New Roman"/>
          <w:sz w:val="28"/>
          <w:szCs w:val="28"/>
        </w:rPr>
        <w:t>»</w:t>
      </w:r>
      <w:r w:rsidRPr="006564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5648D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администрация Кореновского городского поселения Кореновского района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Pr="0065648D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4"/>
      <w:r w:rsidRPr="0065648D">
        <w:rPr>
          <w:rFonts w:ascii="Times New Roman" w:eastAsia="Calibri" w:hAnsi="Times New Roman" w:cs="Times New Roman"/>
          <w:sz w:val="28"/>
          <w:szCs w:val="28"/>
        </w:rPr>
        <w:t xml:space="preserve">1. Образовать </w:t>
      </w:r>
      <w:r w:rsidRPr="00E306F7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306F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06F7">
        <w:rPr>
          <w:rFonts w:ascii="Times New Roman" w:hAnsi="Times New Roman" w:cs="Times New Roman"/>
          <w:sz w:val="28"/>
          <w:szCs w:val="28"/>
        </w:rPr>
        <w:t xml:space="preserve"> по содействию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306F7">
        <w:rPr>
          <w:rFonts w:ascii="Times New Roman" w:hAnsi="Times New Roman" w:cs="Times New Roman"/>
          <w:sz w:val="28"/>
          <w:szCs w:val="28"/>
        </w:rPr>
        <w:t>ходу проведения работ по государственной кадастровой оценке объектов недвижимости</w:t>
      </w:r>
      <w:r w:rsidRPr="0065648D">
        <w:rPr>
          <w:rFonts w:ascii="Times New Roman" w:eastAsia="Calibri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 и утвердить ее состав (</w:t>
      </w:r>
      <w:hyperlink r:id="rId10" w:anchor="sub_1000" w:history="1">
        <w:r w:rsidRPr="0065648D">
          <w:rPr>
            <w:rFonts w:ascii="Times New Roman" w:eastAsia="Calibri" w:hAnsi="Times New Roman" w:cs="Times New Roman"/>
            <w:sz w:val="28"/>
            <w:szCs w:val="28"/>
          </w:rPr>
          <w:t>приложение № 1</w:t>
        </w:r>
      </w:hyperlink>
      <w:r w:rsidRPr="0065648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5"/>
      <w:bookmarkEnd w:id="0"/>
      <w:r w:rsidRPr="0065648D">
        <w:rPr>
          <w:rFonts w:ascii="Times New Roman" w:eastAsia="Calibri" w:hAnsi="Times New Roman" w:cs="Times New Roman"/>
          <w:sz w:val="28"/>
          <w:szCs w:val="28"/>
        </w:rPr>
        <w:t xml:space="preserve">2. Утвердить Положение о </w:t>
      </w:r>
      <w:r w:rsidRPr="00E306F7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306F7">
        <w:rPr>
          <w:rFonts w:ascii="Times New Roman" w:hAnsi="Times New Roman" w:cs="Times New Roman"/>
          <w:sz w:val="28"/>
          <w:szCs w:val="28"/>
        </w:rPr>
        <w:t xml:space="preserve">содействию ходу проведения работ по государственной кадастровой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306F7">
        <w:rPr>
          <w:rFonts w:ascii="Times New Roman" w:hAnsi="Times New Roman" w:cs="Times New Roman"/>
          <w:sz w:val="28"/>
          <w:szCs w:val="28"/>
        </w:rPr>
        <w:t>оценке объектов недвижимости</w:t>
      </w:r>
      <w:r w:rsidRPr="0065648D">
        <w:rPr>
          <w:rFonts w:ascii="Times New Roman" w:eastAsia="Calibri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 (</w:t>
      </w:r>
      <w:hyperlink r:id="rId11" w:anchor="sub_2000" w:history="1">
        <w:r w:rsidRPr="0065648D">
          <w:rPr>
            <w:rFonts w:ascii="Times New Roman" w:eastAsia="Calibri" w:hAnsi="Times New Roman" w:cs="Times New Roman"/>
            <w:sz w:val="28"/>
            <w:szCs w:val="28"/>
          </w:rPr>
          <w:t>приложение № 2</w:t>
        </w:r>
      </w:hyperlink>
      <w:r w:rsidRPr="0065648D">
        <w:rPr>
          <w:rFonts w:ascii="Times New Roman" w:eastAsia="Calibri" w:hAnsi="Times New Roman" w:cs="Times New Roman"/>
          <w:sz w:val="28"/>
          <w:szCs w:val="28"/>
        </w:rPr>
        <w:t>).</w:t>
      </w:r>
    </w:p>
    <w:bookmarkEnd w:id="1"/>
    <w:p w:rsidR="000C49DD" w:rsidRPr="000C49DD" w:rsidRDefault="000C49DD" w:rsidP="000C4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FFFF" w:themeColor="background1"/>
          <w:kern w:val="16"/>
          <w:sz w:val="28"/>
          <w:szCs w:val="28"/>
        </w:rPr>
      </w:pPr>
      <w:r w:rsidRPr="0065648D">
        <w:rPr>
          <w:rFonts w:ascii="Times New Roman" w:eastAsia="Calibri" w:hAnsi="Times New Roman" w:cs="Times New Roman"/>
          <w:sz w:val="28"/>
          <w:szCs w:val="28"/>
        </w:rPr>
        <w:t>3.</w:t>
      </w:r>
      <w:r w:rsidRPr="0065648D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Общему отделу администрации Кореновского городского 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                     </w:t>
      </w:r>
      <w:r w:rsidRPr="0065648D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поселения Кореновского района (Устинова) разместить (опубликовать) 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                    </w:t>
      </w:r>
      <w:r w:rsidRPr="0065648D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полный текст настоящего постановления в электронном СМИ в информационно-телекоммуникационной сети «Интернет» и обеспечить 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                         </w:t>
      </w:r>
      <w:r w:rsidRPr="0065648D">
        <w:rPr>
          <w:rFonts w:ascii="Times New Roman" w:eastAsia="Calibri" w:hAnsi="Times New Roman" w:cs="Times New Roman"/>
          <w:bCs/>
          <w:kern w:val="16"/>
          <w:sz w:val="28"/>
          <w:szCs w:val="28"/>
        </w:rPr>
        <w:t>его размещение на официальном сайте администрации Кореновского городского поселения Кореновского района в информационно-</w:t>
      </w:r>
      <w:r w:rsidRPr="000C49DD">
        <w:rPr>
          <w:rFonts w:ascii="Times New Roman" w:eastAsia="Calibri" w:hAnsi="Times New Roman" w:cs="Times New Roman"/>
          <w:bCs/>
          <w:color w:val="FFFFFF" w:themeColor="background1"/>
          <w:kern w:val="16"/>
          <w:sz w:val="28"/>
          <w:szCs w:val="28"/>
        </w:rPr>
        <w:t>телекоммуникационной сети «Интернет».</w:t>
      </w:r>
    </w:p>
    <w:p w:rsidR="00695572" w:rsidRDefault="00695572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 w:rsidRPr="0065648D">
        <w:rPr>
          <w:rFonts w:ascii="Times New Roman" w:eastAsia="Calibri" w:hAnsi="Times New Roman" w:cs="Times New Roman"/>
          <w:bCs/>
          <w:kern w:val="16"/>
          <w:sz w:val="28"/>
          <w:szCs w:val="28"/>
        </w:rPr>
        <w:lastRenderedPageBreak/>
        <w:t>телекоммуникационной сети «Интернет».</w:t>
      </w:r>
    </w:p>
    <w:p w:rsidR="000C49DD" w:rsidRPr="0065648D" w:rsidRDefault="000C49DD" w:rsidP="000C49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48D">
        <w:rPr>
          <w:rFonts w:ascii="Times New Roman" w:eastAsia="Calibri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0C49DD" w:rsidRPr="0065648D" w:rsidRDefault="000C49DD" w:rsidP="000C49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5648D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C49DD" w:rsidRPr="007826FF" w:rsidRDefault="000C49DD" w:rsidP="000C49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49DD" w:rsidRPr="007826FF" w:rsidRDefault="000C49DD" w:rsidP="000C49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49DD" w:rsidRPr="007826FF" w:rsidRDefault="000C49DD" w:rsidP="000C49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0C49DD" w:rsidRPr="007826FF" w:rsidRDefault="000C49DD" w:rsidP="000C4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FF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М.В. Колесова</w:t>
      </w: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9DD" w:rsidRDefault="000C49DD" w:rsidP="000C49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0C49DD" w:rsidSect="000C49DD">
          <w:headerReference w:type="default" r:id="rId12"/>
          <w:pgSz w:w="11900" w:h="16800"/>
          <w:pgMar w:top="1134" w:right="567" w:bottom="1134" w:left="1701" w:header="1134" w:footer="720" w:gutter="0"/>
          <w:cols w:space="720"/>
          <w:noEndnote/>
          <w:titlePg/>
          <w:docGrid w:linePitch="299"/>
        </w:sect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0C49DD" w:rsidRPr="007826FF" w:rsidTr="008C2FC7">
        <w:tc>
          <w:tcPr>
            <w:tcW w:w="3081" w:type="dxa"/>
          </w:tcPr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81" w:type="dxa"/>
          </w:tcPr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26FF">
              <w:rPr>
                <w:rFonts w:ascii="Times New Roman" w:hAnsi="Times New Roman"/>
                <w:bCs/>
                <w:sz w:val="28"/>
                <w:szCs w:val="28"/>
              </w:rPr>
              <w:t>ПРИЛОЖЕНИЕ № 1</w:t>
            </w:r>
          </w:p>
          <w:p w:rsidR="000C49DD" w:rsidRPr="007826FF" w:rsidRDefault="000C49DD" w:rsidP="008C2FC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C49DD" w:rsidRPr="007826FF" w:rsidRDefault="000C49DD" w:rsidP="008C2FC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C49DD" w:rsidRPr="007826FF" w:rsidRDefault="000C49DD" w:rsidP="008C2FC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0C49DD" w:rsidRPr="007826FF" w:rsidRDefault="000C49DD" w:rsidP="008C2FC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C49DD" w:rsidRPr="007826FF" w:rsidRDefault="000C49DD" w:rsidP="008C2FC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695572">
              <w:rPr>
                <w:rFonts w:ascii="Times New Roman" w:hAnsi="Times New Roman"/>
                <w:sz w:val="28"/>
                <w:szCs w:val="28"/>
                <w:lang w:eastAsia="ar-SA"/>
              </w:rPr>
              <w:t>04.12.2017 № 2167</w:t>
            </w:r>
          </w:p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6F7">
        <w:rPr>
          <w:rFonts w:ascii="Times New Roman" w:hAnsi="Times New Roman" w:cs="Times New Roman"/>
          <w:sz w:val="28"/>
          <w:szCs w:val="28"/>
        </w:rPr>
        <w:t>межведомственной комиссии по содействию ходу проведения работ по государственной кадастровой оценке объектов недвижимости</w:t>
      </w:r>
      <w:r w:rsidRPr="0065648D">
        <w:rPr>
          <w:rFonts w:ascii="Times New Roman" w:eastAsia="Calibri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</w:t>
      </w: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0C49DD" w:rsidRPr="007826FF" w:rsidTr="008C2FC7">
        <w:tc>
          <w:tcPr>
            <w:tcW w:w="2128" w:type="dxa"/>
            <w:hideMark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Колесова Марина Владимировна</w:t>
            </w:r>
          </w:p>
        </w:tc>
        <w:tc>
          <w:tcPr>
            <w:tcW w:w="7517" w:type="dxa"/>
          </w:tcPr>
          <w:p w:rsidR="000C49DD" w:rsidRPr="007826FF" w:rsidRDefault="000C49DD" w:rsidP="008C2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главы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председатель комиссии;</w:t>
            </w:r>
          </w:p>
          <w:p w:rsidR="000C49DD" w:rsidRPr="007826FF" w:rsidRDefault="000C49DD" w:rsidP="008C2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DD" w:rsidRPr="007826FF" w:rsidTr="008C2FC7">
        <w:tc>
          <w:tcPr>
            <w:tcW w:w="2128" w:type="dxa"/>
            <w:hideMark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Алишина </w:t>
            </w:r>
          </w:p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7517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 Кореновского района, заместитель председателя комиссии;</w:t>
            </w:r>
          </w:p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DD" w:rsidRPr="007826FF" w:rsidTr="008C2FC7">
        <w:tc>
          <w:tcPr>
            <w:tcW w:w="2128" w:type="dxa"/>
            <w:hideMark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Мисан Виктория Николаевна</w:t>
            </w:r>
          </w:p>
        </w:tc>
        <w:tc>
          <w:tcPr>
            <w:tcW w:w="7517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DD" w:rsidRPr="007826FF" w:rsidTr="008C2FC7">
        <w:tc>
          <w:tcPr>
            <w:tcW w:w="9645" w:type="dxa"/>
            <w:gridSpan w:val="2"/>
            <w:hideMark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0C49DD" w:rsidRPr="007826FF" w:rsidTr="008C2FC7">
        <w:tc>
          <w:tcPr>
            <w:tcW w:w="2128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Березовская Алла Ивановна</w:t>
            </w:r>
          </w:p>
        </w:tc>
        <w:tc>
          <w:tcPr>
            <w:tcW w:w="7517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0C49DD" w:rsidRPr="007826FF" w:rsidTr="008C2FC7">
        <w:tc>
          <w:tcPr>
            <w:tcW w:w="2128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Буренин Александр Владимирович</w:t>
            </w:r>
          </w:p>
        </w:tc>
        <w:tc>
          <w:tcPr>
            <w:tcW w:w="7517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территориального отдела ГБУ КК «Крайтехинвентаризация – Краевое БТИ» по Кореновскому району (по согласованию);</w:t>
            </w:r>
          </w:p>
        </w:tc>
      </w:tr>
      <w:tr w:rsidR="000C49DD" w:rsidRPr="007826FF" w:rsidTr="008C2FC7">
        <w:tc>
          <w:tcPr>
            <w:tcW w:w="2128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Глоба Лариса Валентиновна</w:t>
            </w:r>
          </w:p>
        </w:tc>
        <w:tc>
          <w:tcPr>
            <w:tcW w:w="7517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 отдела Управления Федеральной службы государственной регистрации, кадастра и картографии по Краснодарскому краю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0C49DD" w:rsidRPr="007826FF" w:rsidTr="008C2FC7">
        <w:tc>
          <w:tcPr>
            <w:tcW w:w="2128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Киричко Юлия Александровна</w:t>
            </w:r>
          </w:p>
        </w:tc>
        <w:tc>
          <w:tcPr>
            <w:tcW w:w="7517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начальник финансово-экономического отдела 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0C49DD" w:rsidRPr="007826FF" w:rsidTr="008C2FC7">
        <w:tc>
          <w:tcPr>
            <w:tcW w:w="2128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Крыгина Надежда Анатольевна</w:t>
            </w:r>
          </w:p>
        </w:tc>
        <w:tc>
          <w:tcPr>
            <w:tcW w:w="7517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юридического отдела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0C49DD" w:rsidRPr="007826FF" w:rsidTr="008C2FC7">
        <w:tc>
          <w:tcPr>
            <w:tcW w:w="2128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Пшонкина Екатерина Александровна</w:t>
            </w:r>
          </w:p>
        </w:tc>
        <w:tc>
          <w:tcPr>
            <w:tcW w:w="7517" w:type="dxa"/>
          </w:tcPr>
          <w:p w:rsidR="000C49DD" w:rsidRPr="007826FF" w:rsidRDefault="000C49DD" w:rsidP="008C2FC7">
            <w:pPr>
              <w:pStyle w:val="af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начальник отдела строительства администрации Кореновского городского поселения Кореновского района;</w:t>
            </w:r>
          </w:p>
        </w:tc>
      </w:tr>
      <w:tr w:rsidR="000C49DD" w:rsidRPr="007826FF" w:rsidTr="008C2FC7">
        <w:tc>
          <w:tcPr>
            <w:tcW w:w="2128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7517" w:type="dxa"/>
          </w:tcPr>
          <w:p w:rsidR="000C49DD" w:rsidRPr="007826FF" w:rsidRDefault="000C49DD" w:rsidP="008C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жилищно-коммунального хозяйства, благоустройства и транспорта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Кореновского городского поселения Кореновского района.</w:t>
            </w:r>
          </w:p>
        </w:tc>
      </w:tr>
    </w:tbl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p w:rsidR="000C49DD" w:rsidRDefault="000C49DD" w:rsidP="00175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Default="000C49DD" w:rsidP="00175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739"/>
        <w:gridCol w:w="4704"/>
      </w:tblGrid>
      <w:tr w:rsidR="000C49DD" w:rsidRPr="007826FF" w:rsidTr="008C2FC7">
        <w:tc>
          <w:tcPr>
            <w:tcW w:w="3081" w:type="dxa"/>
          </w:tcPr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2" w:name="sub_1000"/>
          </w:p>
        </w:tc>
        <w:tc>
          <w:tcPr>
            <w:tcW w:w="1739" w:type="dxa"/>
          </w:tcPr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04" w:type="dxa"/>
          </w:tcPr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26FF">
              <w:rPr>
                <w:rFonts w:ascii="Times New Roman" w:hAnsi="Times New Roman"/>
                <w:bCs/>
                <w:sz w:val="28"/>
                <w:szCs w:val="28"/>
              </w:rPr>
              <w:t>ПРИЛОЖЕНИЕ № 2</w:t>
            </w:r>
          </w:p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C49DD" w:rsidRPr="007826FF" w:rsidRDefault="000C49DD" w:rsidP="008C2FC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УТВЕРЖДЕНО</w:t>
            </w:r>
          </w:p>
          <w:p w:rsidR="000C49DD" w:rsidRPr="007826FF" w:rsidRDefault="000C49DD" w:rsidP="008C2FC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0C49DD" w:rsidRPr="007826FF" w:rsidRDefault="000C49DD" w:rsidP="008C2FC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C49DD" w:rsidRPr="007826FF" w:rsidRDefault="000C49DD" w:rsidP="008C2FC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6F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695572">
              <w:rPr>
                <w:rFonts w:ascii="Times New Roman" w:hAnsi="Times New Roman"/>
                <w:sz w:val="28"/>
                <w:szCs w:val="28"/>
                <w:lang w:eastAsia="ar-SA"/>
              </w:rPr>
              <w:t>04.12.2017 № 2167</w:t>
            </w:r>
            <w:bookmarkStart w:id="3" w:name="_GoBack"/>
            <w:bookmarkEnd w:id="3"/>
          </w:p>
          <w:p w:rsidR="000C49DD" w:rsidRPr="007826FF" w:rsidRDefault="000C49DD" w:rsidP="008C2F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bookmarkEnd w:id="2"/>
    </w:tbl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648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E306F7">
        <w:rPr>
          <w:rFonts w:ascii="Times New Roman" w:hAnsi="Times New Roman" w:cs="Times New Roman"/>
          <w:sz w:val="28"/>
          <w:szCs w:val="28"/>
        </w:rPr>
        <w:t>межведомственной комиссии по содействию ходу проведения работ по государственной кадастровой оценке объектов недвижимости</w:t>
      </w:r>
      <w:r w:rsidRPr="0065648D">
        <w:rPr>
          <w:rFonts w:ascii="Times New Roman" w:eastAsia="Calibri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</w:t>
      </w: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4" w:name="sub_100"/>
      <w:r w:rsidRPr="007826FF">
        <w:rPr>
          <w:rFonts w:ascii="Times New Roman" w:eastAsia="Calibri" w:hAnsi="Times New Roman" w:cs="Times New Roman"/>
          <w:bCs/>
          <w:sz w:val="28"/>
          <w:szCs w:val="28"/>
        </w:rPr>
        <w:t>1. Общие положения</w:t>
      </w: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Pr="00EA4647" w:rsidRDefault="000C49DD" w:rsidP="000C4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"/>
      <w:bookmarkEnd w:id="4"/>
      <w:r w:rsidRPr="00EA4647">
        <w:rPr>
          <w:rFonts w:ascii="Times New Roman" w:hAnsi="Times New Roman" w:cs="Times New Roman"/>
          <w:sz w:val="28"/>
          <w:szCs w:val="28"/>
        </w:rPr>
        <w:t>1.1. Межведомственная комиссия по содействию ходу выполнения работ по государственной кадастровой оценке объектов недвижимости на территории Кореновского городского поселения Кореновского района (далее - комиссия) является совещательным органом, обеспечивающим содействие ходу выполнения работ по государственной кадастровой оценке объектов недвижимости на территории Краснодарского края.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"/>
      <w:bookmarkStart w:id="7" w:name="sub_13"/>
      <w:bookmarkEnd w:id="5"/>
      <w:r w:rsidRPr="0065648D">
        <w:rPr>
          <w:rFonts w:ascii="Times New Roman" w:hAnsi="Times New Roman" w:cs="Times New Roman"/>
          <w:sz w:val="28"/>
          <w:szCs w:val="28"/>
        </w:rPr>
        <w:t>1.2. Комиссия осуществляет свою деятельность во взаимодействии с территориальными органами федеральных органов исполнительной власти, органами государственной власти Краснодарского края и местного самоуправления, а также с заинтересованными организациями.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3"/>
      <w:bookmarkEnd w:id="6"/>
      <w:r w:rsidRPr="0065648D">
        <w:rPr>
          <w:rFonts w:ascii="Times New Roman" w:hAnsi="Times New Roman" w:cs="Times New Roman"/>
          <w:sz w:val="28"/>
          <w:szCs w:val="28"/>
        </w:rPr>
        <w:t>1.3. Комиссия в своей деятельности руководствуется законодательством Российской Федерации и Краснодарского края, а также настоящим Положением.</w:t>
      </w:r>
    </w:p>
    <w:bookmarkEnd w:id="8"/>
    <w:p w:rsidR="000C49DD" w:rsidRPr="00ED2D71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:rsidR="000C49DD" w:rsidRPr="00ED2D71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D2D71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0C49DD" w:rsidRPr="00ED2D71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648D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1"/>
      <w:r w:rsidRPr="0065648D">
        <w:rPr>
          <w:rFonts w:ascii="Times New Roman" w:hAnsi="Times New Roman" w:cs="Times New Roman"/>
          <w:sz w:val="28"/>
          <w:szCs w:val="28"/>
        </w:rPr>
        <w:t xml:space="preserve">2.1. Обеспечение в установленном порядке взаимодействия территориальных органов федеральных органов исполнительной власти, исполнительных органов государственной власти Краснодарского края и органов местного самоуправления в части организации сбора исходных данных для проведения государственной кадастровой оценки объектов недвижимости, содействия ходу выполнения работ по государственной кадастровой оценке объектов недвижимости на территории </w:t>
      </w:r>
      <w:r w:rsidRPr="00ED2D7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5648D">
        <w:rPr>
          <w:rFonts w:ascii="Times New Roman" w:hAnsi="Times New Roman" w:cs="Times New Roman"/>
          <w:sz w:val="28"/>
          <w:szCs w:val="28"/>
        </w:rPr>
        <w:t>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2"/>
      <w:bookmarkEnd w:id="9"/>
      <w:r w:rsidRPr="0065648D">
        <w:rPr>
          <w:rFonts w:ascii="Times New Roman" w:hAnsi="Times New Roman" w:cs="Times New Roman"/>
          <w:sz w:val="28"/>
          <w:szCs w:val="28"/>
        </w:rPr>
        <w:t>2.2. Анализ практики применения утвержденных показателей государственной кадастровой оценки объектов недвижимости для целей налогообложения и иных установленных законодательством целей и подготовка согласованных предложений по их корректировке.</w:t>
      </w:r>
    </w:p>
    <w:p w:rsidR="000C49DD" w:rsidRPr="0065648D" w:rsidRDefault="000C49DD" w:rsidP="000C49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11" w:name="sub_300"/>
      <w:bookmarkEnd w:id="10"/>
      <w:r w:rsidRPr="0065648D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3. Полномочия комиссии</w:t>
      </w:r>
    </w:p>
    <w:bookmarkEnd w:id="11"/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648D">
        <w:rPr>
          <w:rFonts w:ascii="Times New Roman" w:hAnsi="Times New Roman" w:cs="Times New Roman"/>
          <w:sz w:val="28"/>
          <w:szCs w:val="28"/>
        </w:rPr>
        <w:t>Для решения поставленных задач комиссия вправе: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01"/>
      <w:r w:rsidRPr="0065648D">
        <w:rPr>
          <w:rFonts w:ascii="Times New Roman" w:hAnsi="Times New Roman" w:cs="Times New Roman"/>
          <w:sz w:val="28"/>
          <w:szCs w:val="28"/>
        </w:rPr>
        <w:t xml:space="preserve">3.1. Запрашивать у отраслевых (функциональных) органов администрации </w:t>
      </w:r>
      <w:r w:rsidRPr="00ED2D7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района,</w:t>
      </w:r>
      <w:r w:rsidRPr="0065648D">
        <w:rPr>
          <w:rFonts w:ascii="Times New Roman" w:hAnsi="Times New Roman" w:cs="Times New Roman"/>
          <w:sz w:val="28"/>
          <w:szCs w:val="28"/>
        </w:rPr>
        <w:t xml:space="preserve"> федеральных и краевых государственных учреждений и ведомств, других хозяйствующих субъектов материалы и иные сведения, необходимые для осуществления деятельности комиссии;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02"/>
      <w:bookmarkEnd w:id="12"/>
      <w:r w:rsidRPr="0065648D">
        <w:rPr>
          <w:rFonts w:ascii="Times New Roman" w:hAnsi="Times New Roman" w:cs="Times New Roman"/>
          <w:sz w:val="28"/>
          <w:szCs w:val="28"/>
        </w:rPr>
        <w:t>3.2. Образовывать рабочие группы для решения вопросов, относящихся к компетенции комиссии.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03"/>
      <w:bookmarkEnd w:id="13"/>
      <w:r w:rsidRPr="0065648D">
        <w:rPr>
          <w:rFonts w:ascii="Times New Roman" w:hAnsi="Times New Roman" w:cs="Times New Roman"/>
          <w:sz w:val="28"/>
          <w:szCs w:val="28"/>
        </w:rPr>
        <w:t>3.</w:t>
      </w:r>
      <w:r w:rsidRPr="00ED2D71">
        <w:rPr>
          <w:rFonts w:ascii="Times New Roman" w:hAnsi="Times New Roman" w:cs="Times New Roman"/>
          <w:sz w:val="28"/>
          <w:szCs w:val="28"/>
        </w:rPr>
        <w:t>3</w:t>
      </w:r>
      <w:r w:rsidRPr="0065648D">
        <w:rPr>
          <w:rFonts w:ascii="Times New Roman" w:hAnsi="Times New Roman" w:cs="Times New Roman"/>
          <w:sz w:val="28"/>
          <w:szCs w:val="28"/>
        </w:rPr>
        <w:t xml:space="preserve">. Вносить в установленном порядке </w:t>
      </w:r>
      <w:r w:rsidRPr="00ED2D71">
        <w:rPr>
          <w:rFonts w:ascii="Times New Roman" w:hAnsi="Times New Roman" w:cs="Times New Roman"/>
          <w:sz w:val="28"/>
          <w:szCs w:val="28"/>
        </w:rPr>
        <w:t>главе Кореновского городского поселения Кореновского района</w:t>
      </w:r>
      <w:r w:rsidRPr="0065648D">
        <w:rPr>
          <w:rFonts w:ascii="Times New Roman" w:hAnsi="Times New Roman" w:cs="Times New Roman"/>
          <w:sz w:val="28"/>
          <w:szCs w:val="28"/>
        </w:rPr>
        <w:t xml:space="preserve"> предложения по вопросам, относящимся к компетенции комиссии.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04"/>
      <w:bookmarkEnd w:id="14"/>
      <w:r w:rsidRPr="0065648D">
        <w:rPr>
          <w:rFonts w:ascii="Times New Roman" w:hAnsi="Times New Roman" w:cs="Times New Roman"/>
          <w:sz w:val="28"/>
          <w:szCs w:val="28"/>
        </w:rPr>
        <w:t>3.</w:t>
      </w:r>
      <w:r w:rsidRPr="00ED2D71">
        <w:rPr>
          <w:rFonts w:ascii="Times New Roman" w:hAnsi="Times New Roman" w:cs="Times New Roman"/>
          <w:sz w:val="28"/>
          <w:szCs w:val="28"/>
        </w:rPr>
        <w:t>4</w:t>
      </w:r>
      <w:r w:rsidRPr="0065648D">
        <w:rPr>
          <w:rFonts w:ascii="Times New Roman" w:hAnsi="Times New Roman" w:cs="Times New Roman"/>
          <w:sz w:val="28"/>
          <w:szCs w:val="28"/>
        </w:rPr>
        <w:t>. Члены комиссии и лица, участвующие в ее заседаниях, обязаны хранить государственную и иную охраняемую законом тайну, а также не разглашать ставшую им известной в связи с работой комиссии информацию, отнесенную к категории информации для служебного пользования.</w:t>
      </w:r>
    </w:p>
    <w:bookmarkEnd w:id="15"/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9DD" w:rsidRPr="0065648D" w:rsidRDefault="000C49DD" w:rsidP="000C49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16" w:name="sub_400"/>
      <w:r w:rsidRPr="0065648D">
        <w:rPr>
          <w:rFonts w:ascii="Times New Roman" w:hAnsi="Times New Roman" w:cs="Times New Roman"/>
          <w:bCs/>
          <w:color w:val="26282F"/>
          <w:sz w:val="28"/>
          <w:szCs w:val="28"/>
        </w:rPr>
        <w:t>4. Порядок работы комиссии</w:t>
      </w:r>
    </w:p>
    <w:bookmarkEnd w:id="16"/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401"/>
      <w:r w:rsidRPr="0065648D">
        <w:rPr>
          <w:rFonts w:ascii="Times New Roman" w:hAnsi="Times New Roman" w:cs="Times New Roman"/>
          <w:sz w:val="28"/>
          <w:szCs w:val="28"/>
        </w:rPr>
        <w:t>4.1. Работа комиссии осуществляется путем личного участия ее членов в рассмотрении вопросов (в случае болезни члена комиссии, а также по иным уважительным причинам для участия в ее работе может быть направлено замещающее его лицо).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402"/>
      <w:bookmarkEnd w:id="17"/>
      <w:r w:rsidRPr="0065648D">
        <w:rPr>
          <w:rFonts w:ascii="Times New Roman" w:hAnsi="Times New Roman" w:cs="Times New Roman"/>
          <w:sz w:val="28"/>
          <w:szCs w:val="28"/>
        </w:rPr>
        <w:t xml:space="preserve">4.2. Председатель комиссии организует работу комиссии и ведет ее заседания (в его отсутствие - </w:t>
      </w:r>
      <w:r w:rsidRPr="00ED2D71">
        <w:rPr>
          <w:rFonts w:ascii="Times New Roman" w:hAnsi="Times New Roman" w:cs="Times New Roman"/>
          <w:sz w:val="28"/>
          <w:szCs w:val="28"/>
        </w:rPr>
        <w:t>заместитель</w:t>
      </w:r>
      <w:r w:rsidRPr="0065648D">
        <w:rPr>
          <w:rFonts w:ascii="Times New Roman" w:hAnsi="Times New Roman" w:cs="Times New Roman"/>
          <w:sz w:val="28"/>
          <w:szCs w:val="28"/>
        </w:rPr>
        <w:t xml:space="preserve"> председателя комиссии).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403"/>
      <w:bookmarkEnd w:id="18"/>
      <w:r w:rsidRPr="0065648D">
        <w:rPr>
          <w:rFonts w:ascii="Times New Roman" w:hAnsi="Times New Roman" w:cs="Times New Roman"/>
          <w:sz w:val="28"/>
          <w:szCs w:val="28"/>
        </w:rPr>
        <w:t>4.3. Комиссия правомочна решать вопросы, если на ее заседании присутствует две трети от установленного числа ее членов.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404"/>
      <w:bookmarkEnd w:id="19"/>
      <w:r w:rsidRPr="0065648D">
        <w:rPr>
          <w:rFonts w:ascii="Times New Roman" w:hAnsi="Times New Roman" w:cs="Times New Roman"/>
          <w:sz w:val="28"/>
          <w:szCs w:val="28"/>
        </w:rPr>
        <w:t>4.4. Члены комиссии участвуют в ее работе с правом голоса. Лица, направленные членами комиссии для участия в ее заседании, принимают участие в работе комиссии с правом совещательного голоса.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405"/>
      <w:bookmarkEnd w:id="20"/>
      <w:r w:rsidRPr="0065648D">
        <w:rPr>
          <w:rFonts w:ascii="Times New Roman" w:hAnsi="Times New Roman" w:cs="Times New Roman"/>
          <w:sz w:val="28"/>
          <w:szCs w:val="28"/>
        </w:rPr>
        <w:t>4.5. 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 При равенстве голосов "за" и "против" предлагаемого решения вопроса правом решающего голоса обладает председательствующий на заседании комиссии. Заседания комиссии проводятся по мере необходимости.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406"/>
      <w:bookmarkEnd w:id="21"/>
      <w:r w:rsidRPr="0065648D">
        <w:rPr>
          <w:rFonts w:ascii="Times New Roman" w:hAnsi="Times New Roman" w:cs="Times New Roman"/>
          <w:sz w:val="28"/>
          <w:szCs w:val="28"/>
        </w:rPr>
        <w:t>4.6. Результаты рассмотрения вопросов на заседании комиссии оформляются протоколом заседания комиссии.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407"/>
      <w:bookmarkEnd w:id="22"/>
      <w:r w:rsidRPr="0065648D">
        <w:rPr>
          <w:rFonts w:ascii="Times New Roman" w:hAnsi="Times New Roman" w:cs="Times New Roman"/>
          <w:sz w:val="28"/>
          <w:szCs w:val="28"/>
        </w:rPr>
        <w:t>4.7. Протокол заседания комиссии подписывает председательствующий на заседании</w:t>
      </w:r>
      <w:r w:rsidRPr="00ED2D71">
        <w:rPr>
          <w:rFonts w:ascii="Times New Roman" w:hAnsi="Times New Roman" w:cs="Times New Roman"/>
          <w:sz w:val="28"/>
          <w:szCs w:val="28"/>
        </w:rPr>
        <w:t xml:space="preserve"> и секретарь комиссии</w:t>
      </w:r>
      <w:r w:rsidRPr="0065648D">
        <w:rPr>
          <w:rFonts w:ascii="Times New Roman" w:hAnsi="Times New Roman" w:cs="Times New Roman"/>
          <w:sz w:val="28"/>
          <w:szCs w:val="28"/>
        </w:rPr>
        <w:t>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408"/>
      <w:bookmarkEnd w:id="23"/>
      <w:r w:rsidRPr="0065648D">
        <w:rPr>
          <w:rFonts w:ascii="Times New Roman" w:hAnsi="Times New Roman" w:cs="Times New Roman"/>
          <w:sz w:val="28"/>
          <w:szCs w:val="28"/>
        </w:rPr>
        <w:t>4.8. Председатель комиссии:</w:t>
      </w:r>
    </w:p>
    <w:bookmarkEnd w:id="24"/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648D">
        <w:rPr>
          <w:rFonts w:ascii="Times New Roman" w:hAnsi="Times New Roman" w:cs="Times New Roman"/>
          <w:sz w:val="28"/>
          <w:szCs w:val="28"/>
        </w:rPr>
        <w:t>обеспечивает проведение ее заседаний;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648D">
        <w:rPr>
          <w:rFonts w:ascii="Times New Roman" w:hAnsi="Times New Roman" w:cs="Times New Roman"/>
          <w:sz w:val="28"/>
          <w:szCs w:val="28"/>
        </w:rPr>
        <w:t>распределяет текущие обязанности между членами комиссии;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648D">
        <w:rPr>
          <w:rFonts w:ascii="Times New Roman" w:hAnsi="Times New Roman" w:cs="Times New Roman"/>
          <w:sz w:val="28"/>
          <w:szCs w:val="28"/>
        </w:rPr>
        <w:lastRenderedPageBreak/>
        <w:t>утверждает состав рабочих групп и несет персональную ответственность за выполнение поставленных перед комиссией задач.</w:t>
      </w:r>
    </w:p>
    <w:p w:rsidR="000C49DD" w:rsidRPr="0065648D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409"/>
      <w:r w:rsidRPr="0065648D">
        <w:rPr>
          <w:rFonts w:ascii="Times New Roman" w:hAnsi="Times New Roman" w:cs="Times New Roman"/>
          <w:sz w:val="28"/>
          <w:szCs w:val="28"/>
        </w:rPr>
        <w:t>4.9. Организационно-техническое обеспечение деятельности к</w:t>
      </w:r>
      <w:r w:rsidRPr="00ED2D71">
        <w:rPr>
          <w:rFonts w:ascii="Times New Roman" w:hAnsi="Times New Roman" w:cs="Times New Roman"/>
          <w:sz w:val="28"/>
          <w:szCs w:val="28"/>
        </w:rPr>
        <w:t>омиссии осуществляет отдел имущественных и земельных отношений администрации Кореновского городского поселения Кореновского района</w:t>
      </w:r>
      <w:r w:rsidRPr="0065648D">
        <w:rPr>
          <w:rFonts w:ascii="Times New Roman" w:hAnsi="Times New Roman" w:cs="Times New Roman"/>
          <w:sz w:val="28"/>
          <w:szCs w:val="28"/>
        </w:rPr>
        <w:t>.</w:t>
      </w:r>
    </w:p>
    <w:bookmarkEnd w:id="25"/>
    <w:p w:rsidR="000C49DD" w:rsidRPr="00ED2D71" w:rsidRDefault="000C49DD" w:rsidP="000C49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0C49DD" w:rsidRPr="007826FF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F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</w:r>
      <w:r w:rsidRPr="007826FF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49DD" w:rsidRDefault="000C49DD" w:rsidP="000C49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6294A" w:rsidRPr="007826FF" w:rsidRDefault="0086294A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6294A" w:rsidRPr="007826FF" w:rsidSect="000C49DD">
      <w:headerReference w:type="default" r:id="rId13"/>
      <w:pgSz w:w="11900" w:h="16800"/>
      <w:pgMar w:top="1134" w:right="567" w:bottom="680" w:left="1701" w:header="113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48" w:rsidRDefault="008E5148" w:rsidP="00434B18">
      <w:pPr>
        <w:spacing w:after="0" w:line="240" w:lineRule="auto"/>
      </w:pPr>
      <w:r>
        <w:separator/>
      </w:r>
    </w:p>
  </w:endnote>
  <w:endnote w:type="continuationSeparator" w:id="0">
    <w:p w:rsidR="008E5148" w:rsidRDefault="008E5148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48" w:rsidRDefault="008E5148" w:rsidP="00434B18">
      <w:pPr>
        <w:spacing w:after="0" w:line="240" w:lineRule="auto"/>
      </w:pPr>
      <w:r>
        <w:separator/>
      </w:r>
    </w:p>
  </w:footnote>
  <w:footnote w:type="continuationSeparator" w:id="0">
    <w:p w:rsidR="008E5148" w:rsidRDefault="008E5148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114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49DD" w:rsidRPr="000C49DD" w:rsidRDefault="000C49DD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49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49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49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55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49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664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C51CA2" w:rsidRPr="00695572" w:rsidRDefault="00414EE1">
        <w:pPr>
          <w:pStyle w:val="af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69557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C51CA2" w:rsidRPr="0069557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69557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695572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69557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8AF"/>
    <w:rsid w:val="0000206F"/>
    <w:rsid w:val="00014D5F"/>
    <w:rsid w:val="00020466"/>
    <w:rsid w:val="00056BE4"/>
    <w:rsid w:val="000735A0"/>
    <w:rsid w:val="00081C42"/>
    <w:rsid w:val="0008465C"/>
    <w:rsid w:val="000B3F30"/>
    <w:rsid w:val="000C49DD"/>
    <w:rsid w:val="000D03A0"/>
    <w:rsid w:val="000D6FCE"/>
    <w:rsid w:val="000E6ECE"/>
    <w:rsid w:val="000F06EF"/>
    <w:rsid w:val="00117126"/>
    <w:rsid w:val="00123BD3"/>
    <w:rsid w:val="00141E1F"/>
    <w:rsid w:val="00146846"/>
    <w:rsid w:val="001473FF"/>
    <w:rsid w:val="00175FA6"/>
    <w:rsid w:val="0018021F"/>
    <w:rsid w:val="00192DA4"/>
    <w:rsid w:val="00193996"/>
    <w:rsid w:val="001D7555"/>
    <w:rsid w:val="001E4A59"/>
    <w:rsid w:val="00201BC3"/>
    <w:rsid w:val="0021321B"/>
    <w:rsid w:val="00226000"/>
    <w:rsid w:val="0025740B"/>
    <w:rsid w:val="002719C4"/>
    <w:rsid w:val="00277020"/>
    <w:rsid w:val="002A2BD7"/>
    <w:rsid w:val="002E4E27"/>
    <w:rsid w:val="002F22E7"/>
    <w:rsid w:val="003163A4"/>
    <w:rsid w:val="00326660"/>
    <w:rsid w:val="00327E9F"/>
    <w:rsid w:val="003358D4"/>
    <w:rsid w:val="00337A1E"/>
    <w:rsid w:val="00337FBF"/>
    <w:rsid w:val="00345169"/>
    <w:rsid w:val="00376DA7"/>
    <w:rsid w:val="00387CB8"/>
    <w:rsid w:val="00395FDD"/>
    <w:rsid w:val="003C196E"/>
    <w:rsid w:val="003F0830"/>
    <w:rsid w:val="004115B9"/>
    <w:rsid w:val="00414EE1"/>
    <w:rsid w:val="00415629"/>
    <w:rsid w:val="00417856"/>
    <w:rsid w:val="004278E0"/>
    <w:rsid w:val="00434B18"/>
    <w:rsid w:val="00471289"/>
    <w:rsid w:val="0048159F"/>
    <w:rsid w:val="004A0045"/>
    <w:rsid w:val="004A147E"/>
    <w:rsid w:val="004A2F2E"/>
    <w:rsid w:val="004B0688"/>
    <w:rsid w:val="004B2AFF"/>
    <w:rsid w:val="004D022D"/>
    <w:rsid w:val="004D1851"/>
    <w:rsid w:val="004D4F20"/>
    <w:rsid w:val="004E467D"/>
    <w:rsid w:val="005143D5"/>
    <w:rsid w:val="00523102"/>
    <w:rsid w:val="00535EF3"/>
    <w:rsid w:val="00550578"/>
    <w:rsid w:val="005608EC"/>
    <w:rsid w:val="00592E08"/>
    <w:rsid w:val="005B1F11"/>
    <w:rsid w:val="005C64C8"/>
    <w:rsid w:val="005D321A"/>
    <w:rsid w:val="005E72DA"/>
    <w:rsid w:val="0061479B"/>
    <w:rsid w:val="00623512"/>
    <w:rsid w:val="006401B7"/>
    <w:rsid w:val="00643B12"/>
    <w:rsid w:val="006542AB"/>
    <w:rsid w:val="00654A22"/>
    <w:rsid w:val="0065648D"/>
    <w:rsid w:val="006838ED"/>
    <w:rsid w:val="00695572"/>
    <w:rsid w:val="006A0A43"/>
    <w:rsid w:val="006A54E3"/>
    <w:rsid w:val="006C5E2A"/>
    <w:rsid w:val="007041D7"/>
    <w:rsid w:val="007207A8"/>
    <w:rsid w:val="007210F4"/>
    <w:rsid w:val="00725B9D"/>
    <w:rsid w:val="00742A10"/>
    <w:rsid w:val="00752D95"/>
    <w:rsid w:val="00761465"/>
    <w:rsid w:val="0076574C"/>
    <w:rsid w:val="007826FF"/>
    <w:rsid w:val="007D5A6A"/>
    <w:rsid w:val="007E54CE"/>
    <w:rsid w:val="007F19C2"/>
    <w:rsid w:val="00816B95"/>
    <w:rsid w:val="00824926"/>
    <w:rsid w:val="00830A2C"/>
    <w:rsid w:val="00834609"/>
    <w:rsid w:val="00840366"/>
    <w:rsid w:val="00853C91"/>
    <w:rsid w:val="008624BA"/>
    <w:rsid w:val="0086294A"/>
    <w:rsid w:val="00864B71"/>
    <w:rsid w:val="00874ADE"/>
    <w:rsid w:val="008B6DD4"/>
    <w:rsid w:val="008C0EAD"/>
    <w:rsid w:val="008C69AE"/>
    <w:rsid w:val="008E5148"/>
    <w:rsid w:val="008F7CEA"/>
    <w:rsid w:val="00906C21"/>
    <w:rsid w:val="00912916"/>
    <w:rsid w:val="0092256D"/>
    <w:rsid w:val="00930E0B"/>
    <w:rsid w:val="00935AF0"/>
    <w:rsid w:val="00946784"/>
    <w:rsid w:val="009965BF"/>
    <w:rsid w:val="009A2AC7"/>
    <w:rsid w:val="009C03AF"/>
    <w:rsid w:val="009C6B54"/>
    <w:rsid w:val="00A02A3C"/>
    <w:rsid w:val="00A071C0"/>
    <w:rsid w:val="00A14C74"/>
    <w:rsid w:val="00A151FF"/>
    <w:rsid w:val="00A15E24"/>
    <w:rsid w:val="00A230D2"/>
    <w:rsid w:val="00A26D54"/>
    <w:rsid w:val="00A42FC9"/>
    <w:rsid w:val="00A561EE"/>
    <w:rsid w:val="00A65DB1"/>
    <w:rsid w:val="00A663A9"/>
    <w:rsid w:val="00A678AF"/>
    <w:rsid w:val="00A87522"/>
    <w:rsid w:val="00AA454C"/>
    <w:rsid w:val="00AA4F22"/>
    <w:rsid w:val="00AF063B"/>
    <w:rsid w:val="00B524A9"/>
    <w:rsid w:val="00B57678"/>
    <w:rsid w:val="00B72DEB"/>
    <w:rsid w:val="00BE2FE5"/>
    <w:rsid w:val="00BE4796"/>
    <w:rsid w:val="00BE6D9E"/>
    <w:rsid w:val="00C03D71"/>
    <w:rsid w:val="00C1505F"/>
    <w:rsid w:val="00C32EC6"/>
    <w:rsid w:val="00C3732F"/>
    <w:rsid w:val="00C37DD6"/>
    <w:rsid w:val="00C51CA2"/>
    <w:rsid w:val="00CA2F38"/>
    <w:rsid w:val="00CA524A"/>
    <w:rsid w:val="00CA6DFA"/>
    <w:rsid w:val="00CC2D95"/>
    <w:rsid w:val="00CC7E78"/>
    <w:rsid w:val="00D12F07"/>
    <w:rsid w:val="00D51C66"/>
    <w:rsid w:val="00D728CB"/>
    <w:rsid w:val="00D94FE8"/>
    <w:rsid w:val="00DC1266"/>
    <w:rsid w:val="00DC409A"/>
    <w:rsid w:val="00DC6800"/>
    <w:rsid w:val="00DD65B2"/>
    <w:rsid w:val="00DF38BB"/>
    <w:rsid w:val="00E14AAE"/>
    <w:rsid w:val="00E2100D"/>
    <w:rsid w:val="00E23F28"/>
    <w:rsid w:val="00E306F7"/>
    <w:rsid w:val="00E45BFF"/>
    <w:rsid w:val="00E603E5"/>
    <w:rsid w:val="00EA1848"/>
    <w:rsid w:val="00EA4647"/>
    <w:rsid w:val="00EB591A"/>
    <w:rsid w:val="00EB5CA4"/>
    <w:rsid w:val="00EC0F36"/>
    <w:rsid w:val="00ED2D71"/>
    <w:rsid w:val="00EE14D3"/>
    <w:rsid w:val="00EE6747"/>
    <w:rsid w:val="00F272E6"/>
    <w:rsid w:val="00F3536E"/>
    <w:rsid w:val="00F3737E"/>
    <w:rsid w:val="00F37AD5"/>
    <w:rsid w:val="00F715AA"/>
    <w:rsid w:val="00F82CF7"/>
    <w:rsid w:val="00FA3DB0"/>
    <w:rsid w:val="00FB6BC9"/>
    <w:rsid w:val="00FC71B1"/>
    <w:rsid w:val="00FD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A1C28-CAE5-432F-9516-75A5B13A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DFA"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6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C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8C0EAD"/>
    <w:rPr>
      <w:b/>
      <w:bCs/>
    </w:rPr>
  </w:style>
  <w:style w:type="paragraph" w:customStyle="1" w:styleId="af6">
    <w:name w:val="Таблицы (моноширинный)"/>
    <w:basedOn w:val="a"/>
    <w:next w:val="a"/>
    <w:uiPriority w:val="99"/>
    <w:rsid w:val="00DC12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465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509.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Z:\KOSTENKO%20_&#1053;&#1040;%20&#1041;&#1040;&#1047;&#1045;\&#1050;&#1059;&#1047;&#1053;&#1045;&#1062;&#1054;&#1042;&#1040;%20&#1053;&#1040;&#1044;&#1045;&#1046;&#1044;&#1040;%20&#1057;&#1050;&#1048;&#1044;&#1040;&#1042;&#1040;&#1049;%20&#1057;&#1070;&#1044;&#1040;\&#1055;&#1086;&#1089;&#1090;&#1072;&#1085;&#1086;&#1074;&#1083;&#1077;&#1085;&#1080;&#1077;%20&#1086;%20&#1082;&#1086;&#1084;&#1080;&#1089;&#1089;&#1080;&#1080;%20&#1087;&#1086;%20&#1090;&#1086;&#1088;&#1075;&#1072;&#1084;-&#1085;&#1072;&#1096;&#1077;%20&#1085;&#1086;&#1074;&#1086;&#1077;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Z:\KOSTENKO%20_&#1053;&#1040;%20&#1041;&#1040;&#1047;&#1045;\&#1050;&#1059;&#1047;&#1053;&#1045;&#1062;&#1054;&#1042;&#1040;%20&#1053;&#1040;&#1044;&#1045;&#1046;&#1044;&#1040;%20&#1057;&#1050;&#1048;&#1044;&#1040;&#1042;&#1040;&#1049;%20&#1057;&#1070;&#1044;&#1040;\&#1055;&#1086;&#1089;&#1090;&#1072;&#1085;&#1086;&#1074;&#1083;&#1077;&#1085;&#1080;&#1077;%20&#1086;%20&#1082;&#1086;&#1084;&#1080;&#1089;&#1089;&#1080;&#1080;%20&#1087;&#1086;%20&#1090;&#1086;&#1088;&#1075;&#1072;&#1084;-&#1085;&#1072;&#1096;&#1077;%20&#1085;&#1086;&#1074;&#1086;&#107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89536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D3EF-CEC8-44C5-A396-A9CD093C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Надежда</dc:creator>
  <cp:lastModifiedBy>Андрей Барыбин</cp:lastModifiedBy>
  <cp:revision>7</cp:revision>
  <cp:lastPrinted>2017-12-05T12:21:00Z</cp:lastPrinted>
  <dcterms:created xsi:type="dcterms:W3CDTF">2017-12-01T09:53:00Z</dcterms:created>
  <dcterms:modified xsi:type="dcterms:W3CDTF">2017-12-05T12:21:00Z</dcterms:modified>
</cp:coreProperties>
</file>