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93" w:rsidRPr="00213B93" w:rsidRDefault="00213B93" w:rsidP="00213B9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13B93">
        <w:rPr>
          <w:b/>
          <w:sz w:val="28"/>
          <w:szCs w:val="28"/>
        </w:rPr>
        <w:t xml:space="preserve">Совет Кореновского городского поселения </w:t>
      </w:r>
    </w:p>
    <w:p w:rsidR="00213B93" w:rsidRPr="00213B93" w:rsidRDefault="00213B93" w:rsidP="00213B93">
      <w:pPr>
        <w:jc w:val="center"/>
        <w:rPr>
          <w:b/>
          <w:sz w:val="28"/>
          <w:szCs w:val="28"/>
        </w:rPr>
      </w:pPr>
      <w:r w:rsidRPr="00213B93">
        <w:rPr>
          <w:b/>
          <w:sz w:val="28"/>
          <w:szCs w:val="28"/>
        </w:rPr>
        <w:t>Кореновского района</w:t>
      </w:r>
    </w:p>
    <w:p w:rsidR="00FF34CE" w:rsidRPr="00213B93" w:rsidRDefault="00FF34CE" w:rsidP="00FF34CE">
      <w:pPr>
        <w:jc w:val="center"/>
        <w:rPr>
          <w:b/>
          <w:sz w:val="28"/>
          <w:szCs w:val="28"/>
        </w:rPr>
      </w:pPr>
    </w:p>
    <w:p w:rsidR="00FF34CE" w:rsidRDefault="00B656CB" w:rsidP="00FF3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13B93" w:rsidRPr="00213B93" w:rsidRDefault="00213B93" w:rsidP="00FF34CE">
      <w:pPr>
        <w:jc w:val="center"/>
        <w:rPr>
          <w:b/>
          <w:sz w:val="28"/>
          <w:szCs w:val="28"/>
        </w:rPr>
      </w:pPr>
    </w:p>
    <w:p w:rsidR="00FF34CE" w:rsidRPr="00AF62A6" w:rsidRDefault="00FF34CE" w:rsidP="00FF34CE">
      <w:pPr>
        <w:rPr>
          <w:sz w:val="28"/>
          <w:szCs w:val="28"/>
        </w:rPr>
      </w:pPr>
      <w:r w:rsidRPr="00AF62A6">
        <w:rPr>
          <w:sz w:val="28"/>
          <w:szCs w:val="28"/>
        </w:rPr>
        <w:t xml:space="preserve">от </w:t>
      </w:r>
      <w:r w:rsidR="00B656CB">
        <w:rPr>
          <w:sz w:val="28"/>
          <w:szCs w:val="28"/>
        </w:rPr>
        <w:t>26 июня 2024 года</w:t>
      </w:r>
      <w:r w:rsidRPr="00AF62A6">
        <w:rPr>
          <w:sz w:val="28"/>
          <w:szCs w:val="28"/>
        </w:rPr>
        <w:t xml:space="preserve">   </w:t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  <w:t xml:space="preserve">            </w:t>
      </w:r>
      <w:r w:rsidR="00B656CB">
        <w:rPr>
          <w:sz w:val="28"/>
          <w:szCs w:val="28"/>
        </w:rPr>
        <w:t xml:space="preserve">                           №  535</w:t>
      </w:r>
    </w:p>
    <w:p w:rsidR="00FF34CE" w:rsidRDefault="00FF34CE" w:rsidP="00FF34CE">
      <w:pPr>
        <w:jc w:val="center"/>
        <w:rPr>
          <w:sz w:val="28"/>
          <w:szCs w:val="28"/>
        </w:rPr>
      </w:pPr>
      <w:r w:rsidRPr="00AF62A6">
        <w:rPr>
          <w:sz w:val="28"/>
          <w:szCs w:val="28"/>
        </w:rPr>
        <w:t>г. Кореновск</w:t>
      </w:r>
    </w:p>
    <w:p w:rsidR="00923F83" w:rsidRDefault="00923F83" w:rsidP="00FF34CE">
      <w:pPr>
        <w:jc w:val="center"/>
        <w:rPr>
          <w:sz w:val="28"/>
          <w:szCs w:val="28"/>
        </w:rPr>
      </w:pPr>
    </w:p>
    <w:p w:rsidR="00213B93" w:rsidRPr="00AF62A6" w:rsidRDefault="00213B93" w:rsidP="00FF34CE">
      <w:pPr>
        <w:jc w:val="center"/>
        <w:rPr>
          <w:sz w:val="28"/>
          <w:szCs w:val="28"/>
        </w:rPr>
      </w:pPr>
    </w:p>
    <w:p w:rsidR="00FF34CE" w:rsidRDefault="00FF34CE" w:rsidP="00FF34CE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 внесении изменений в решение Совета Кореновского городского поселения Кореновского района от 28 ноября 2018 года № 453 </w:t>
      </w:r>
    </w:p>
    <w:p w:rsidR="00FF34CE" w:rsidRDefault="00FF34CE" w:rsidP="00FF34CE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«Об установлении земельного налога»</w:t>
      </w:r>
    </w:p>
    <w:p w:rsidR="00923F83" w:rsidRDefault="00923F83" w:rsidP="00FF34CE">
      <w:pPr>
        <w:jc w:val="center"/>
        <w:rPr>
          <w:b/>
          <w:bCs/>
          <w:sz w:val="28"/>
          <w:szCs w:val="28"/>
          <w:lang w:eastAsia="en-US"/>
        </w:rPr>
      </w:pPr>
    </w:p>
    <w:p w:rsidR="00213B93" w:rsidRDefault="00213B93" w:rsidP="00FF34CE">
      <w:pPr>
        <w:jc w:val="center"/>
        <w:rPr>
          <w:b/>
          <w:bCs/>
          <w:sz w:val="28"/>
          <w:szCs w:val="28"/>
          <w:lang w:eastAsia="en-US"/>
        </w:rPr>
      </w:pPr>
    </w:p>
    <w:p w:rsidR="00FF34CE" w:rsidRDefault="00FF34CE" w:rsidP="00FF34CE">
      <w:pPr>
        <w:ind w:firstLine="709"/>
        <w:jc w:val="both"/>
        <w:rPr>
          <w:sz w:val="28"/>
          <w:szCs w:val="28"/>
        </w:rPr>
      </w:pPr>
      <w:r w:rsidRPr="004D65F1">
        <w:rPr>
          <w:sz w:val="28"/>
          <w:szCs w:val="28"/>
        </w:rPr>
        <w:t xml:space="preserve">В соответствии с главой 31 Налогового кодекса Российской </w:t>
      </w:r>
      <w:r>
        <w:rPr>
          <w:sz w:val="28"/>
          <w:szCs w:val="28"/>
        </w:rPr>
        <w:t xml:space="preserve">                        </w:t>
      </w:r>
      <w:r w:rsidRPr="004D65F1">
        <w:rPr>
          <w:sz w:val="28"/>
          <w:szCs w:val="28"/>
        </w:rPr>
        <w:t xml:space="preserve">Федерации, Федеральным законом от 6 октября 2003 года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                            </w:t>
      </w:r>
      <w:r w:rsidRPr="004D65F1">
        <w:rPr>
          <w:sz w:val="28"/>
          <w:szCs w:val="28"/>
        </w:rPr>
        <w:t xml:space="preserve">Федерации» и Уставом Кореновского городского поселения Кореновского района, Совет Кореновского городского поселения Кореновского </w:t>
      </w:r>
      <w:r>
        <w:rPr>
          <w:sz w:val="28"/>
          <w:szCs w:val="28"/>
        </w:rPr>
        <w:t xml:space="preserve">                                      </w:t>
      </w:r>
      <w:r w:rsidRPr="004D65F1">
        <w:rPr>
          <w:sz w:val="28"/>
          <w:szCs w:val="28"/>
        </w:rPr>
        <w:t>района р е ш и л:</w:t>
      </w:r>
    </w:p>
    <w:p w:rsidR="00FF34CE" w:rsidRDefault="00FF34CE" w:rsidP="00FF3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Кореновского городского поселения Кореновского района от 28 ноября 2018 года № 453 «Об установлении земельного налога» (с изменениями от 29 ноября 2019 года № 29-4/4</w:t>
      </w:r>
      <w:r w:rsidR="00364CBE">
        <w:rPr>
          <w:sz w:val="28"/>
          <w:szCs w:val="28"/>
        </w:rPr>
        <w:t>, от 27 октября 2021 года № 231</w:t>
      </w:r>
      <w:r>
        <w:rPr>
          <w:sz w:val="28"/>
          <w:szCs w:val="28"/>
        </w:rPr>
        <w:t>) следующие изменения:</w:t>
      </w:r>
    </w:p>
    <w:p w:rsidR="003B5606" w:rsidRDefault="00FF34CE" w:rsidP="00FF3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B5606">
        <w:rPr>
          <w:sz w:val="28"/>
          <w:szCs w:val="28"/>
        </w:rPr>
        <w:t>подпункт 2.2 пункт 1 решения изложить в новой редакции:</w:t>
      </w:r>
    </w:p>
    <w:p w:rsidR="003B5606" w:rsidRPr="003B5606" w:rsidRDefault="003B5606" w:rsidP="00213B93">
      <w:pPr>
        <w:shd w:val="clear" w:color="auto" w:fill="FFFFFF"/>
        <w:ind w:firstLine="709"/>
        <w:jc w:val="both"/>
        <w:rPr>
          <w:sz w:val="28"/>
          <w:szCs w:val="28"/>
        </w:rPr>
      </w:pPr>
      <w:r w:rsidRPr="003B5606">
        <w:rPr>
          <w:sz w:val="28"/>
          <w:szCs w:val="28"/>
        </w:rPr>
        <w:t>«</w:t>
      </w:r>
      <w:r w:rsidR="00BD4961">
        <w:rPr>
          <w:sz w:val="28"/>
          <w:szCs w:val="28"/>
        </w:rPr>
        <w:t>в</w:t>
      </w:r>
      <w:r w:rsidRPr="003B5606">
        <w:rPr>
          <w:sz w:val="28"/>
          <w:szCs w:val="28"/>
        </w:rPr>
        <w:t xml:space="preserve"> отношении земельных участков занятых</w:t>
      </w:r>
      <w:r>
        <w:rPr>
          <w:sz w:val="28"/>
          <w:szCs w:val="28"/>
        </w:rPr>
        <w:t xml:space="preserve"> </w:t>
      </w:r>
      <w:r w:rsidRPr="00213B93">
        <w:rPr>
          <w:color w:val="22272F"/>
          <w:sz w:val="28"/>
          <w:szCs w:val="28"/>
          <w:shd w:val="clear" w:color="auto" w:fill="FFFFFF"/>
        </w:rPr>
        <w:t>жилищным фондом и </w:t>
      </w:r>
      <w:r w:rsidRPr="00213B93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(или)</w:t>
      </w:r>
      <w:r w:rsidRPr="00213B93">
        <w:rPr>
          <w:color w:val="22272F"/>
          <w:sz w:val="28"/>
          <w:szCs w:val="28"/>
          <w:shd w:val="clear" w:color="auto" w:fill="FFFFFF"/>
        </w:rPr>
        <w:t> объектами инженерной инфраструктуры жилищно-коммунального комплекса (за исключением </w:t>
      </w:r>
      <w:r w:rsidRPr="00213B93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части земельного участка</w:t>
      </w:r>
      <w:r w:rsidRPr="00213B93">
        <w:rPr>
          <w:color w:val="22272F"/>
          <w:sz w:val="28"/>
          <w:szCs w:val="28"/>
          <w:shd w:val="clear" w:color="auto" w:fill="FFFFFF"/>
        </w:rPr>
        <w:t>, приходящейся на объект </w:t>
      </w:r>
      <w:r w:rsidRPr="00213B93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недвижимого имущества</w:t>
      </w:r>
      <w:r w:rsidRPr="00213B93">
        <w:rPr>
          <w:color w:val="22272F"/>
          <w:sz w:val="28"/>
          <w:szCs w:val="28"/>
          <w:shd w:val="clear" w:color="auto" w:fill="FFFFFF"/>
        </w:rPr>
        <w:t>, не относящийся к жилищному фонду и </w:t>
      </w:r>
      <w:r w:rsidRPr="00213B93">
        <w:rPr>
          <w:rStyle w:val="a9"/>
          <w:i w:val="0"/>
          <w:iCs w:val="0"/>
          <w:color w:val="22272F"/>
          <w:sz w:val="28"/>
          <w:szCs w:val="28"/>
          <w:shd w:val="clear" w:color="auto" w:fill="FFFFFF"/>
        </w:rPr>
        <w:t>(или)</w:t>
      </w:r>
      <w:r w:rsidRPr="00213B93">
        <w:rPr>
          <w:color w:val="22272F"/>
          <w:sz w:val="28"/>
          <w:szCs w:val="28"/>
          <w:shd w:val="clear" w:color="auto" w:fill="FFFFFF"/>
        </w:rPr>
        <w:t> 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="00CE03D6" w:rsidRPr="00213B93">
        <w:rPr>
          <w:color w:val="22272F"/>
          <w:sz w:val="28"/>
          <w:szCs w:val="28"/>
          <w:shd w:val="clear" w:color="auto" w:fill="FFFFFF"/>
        </w:rPr>
        <w:t>.</w:t>
      </w:r>
    </w:p>
    <w:p w:rsidR="00FF34CE" w:rsidRDefault="00CE03D6" w:rsidP="00FF3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B5606">
        <w:rPr>
          <w:sz w:val="28"/>
          <w:szCs w:val="28"/>
        </w:rPr>
        <w:t xml:space="preserve"> </w:t>
      </w:r>
      <w:r w:rsidR="00FF34CE">
        <w:rPr>
          <w:sz w:val="28"/>
          <w:szCs w:val="28"/>
        </w:rPr>
        <w:t xml:space="preserve">Пункт </w:t>
      </w:r>
      <w:r w:rsidR="00364CBE">
        <w:rPr>
          <w:sz w:val="28"/>
          <w:szCs w:val="28"/>
        </w:rPr>
        <w:t>2</w:t>
      </w:r>
      <w:r w:rsidR="00FF34CE">
        <w:rPr>
          <w:sz w:val="28"/>
          <w:szCs w:val="28"/>
        </w:rPr>
        <w:t xml:space="preserve"> решения </w:t>
      </w:r>
      <w:r w:rsidR="00A719EB">
        <w:rPr>
          <w:sz w:val="28"/>
          <w:szCs w:val="28"/>
        </w:rPr>
        <w:t>исключить.</w:t>
      </w:r>
    </w:p>
    <w:p w:rsidR="00FF34CE" w:rsidRDefault="00FF34CE" w:rsidP="00FF3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34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пункт </w:t>
      </w:r>
      <w:r w:rsidR="00A719EB">
        <w:rPr>
          <w:sz w:val="28"/>
          <w:szCs w:val="28"/>
        </w:rPr>
        <w:t>2</w:t>
      </w:r>
      <w:r>
        <w:rPr>
          <w:sz w:val="28"/>
          <w:szCs w:val="28"/>
        </w:rPr>
        <w:t xml:space="preserve"> решения Совета Кореновского городского поселения Кореновского района от 27 ноября 2019 года № 29-4/4 «О внесении изменений в решение Совета Кореновского городского поселения Кореновского района от 28 ноября 2018 года № 453 «Об утверждении земельного налога».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3. Настоящее решение подлежит официальному </w:t>
      </w:r>
      <w:r>
        <w:rPr>
          <w:color w:val="000000"/>
          <w:sz w:val="28"/>
          <w:szCs w:val="28"/>
        </w:rPr>
        <w:t xml:space="preserve">опубликованию </w:t>
      </w:r>
      <w:r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lastRenderedPageBreak/>
        <w:t>4.</w:t>
      </w:r>
      <w:r>
        <w:rPr>
          <w:rFonts w:ascii="Arial" w:eastAsia="SimSun" w:hAnsi="Arial" w:cs="Arial"/>
          <w:sz w:val="20"/>
          <w:szCs w:val="20"/>
          <w:lang w:eastAsia="ar-SA"/>
        </w:rPr>
        <w:t xml:space="preserve"> </w:t>
      </w:r>
      <w:r>
        <w:rPr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D16A23">
        <w:rPr>
          <w:sz w:val="28"/>
          <w:szCs w:val="28"/>
        </w:rPr>
        <w:t xml:space="preserve"> </w:t>
      </w:r>
      <w:r w:rsidR="0050174F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</w:t>
      </w:r>
      <w:r w:rsidRPr="008914C0">
        <w:rPr>
          <w:sz w:val="28"/>
          <w:szCs w:val="28"/>
        </w:rPr>
        <w:t>вступает в силу с 1 января 202</w:t>
      </w:r>
      <w:r w:rsidR="00A719EB">
        <w:rPr>
          <w:sz w:val="28"/>
          <w:szCs w:val="28"/>
        </w:rPr>
        <w:t>5</w:t>
      </w:r>
      <w:r w:rsidRPr="008914C0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sz w:val="28"/>
          <w:szCs w:val="28"/>
        </w:rPr>
        <w:t xml:space="preserve">. 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</w:p>
    <w:p w:rsidR="00923F83" w:rsidRPr="003F1049" w:rsidRDefault="00923F83" w:rsidP="00FF34CE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FF34CE" w:rsidRPr="00E33500" w:rsidTr="00A75ACF">
        <w:tc>
          <w:tcPr>
            <w:tcW w:w="4790" w:type="dxa"/>
          </w:tcPr>
          <w:p w:rsidR="00FF34CE" w:rsidRDefault="00FF34CE" w:rsidP="00A75ACF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FF34CE" w:rsidRPr="00E33500" w:rsidRDefault="00FF34CE" w:rsidP="00A75ACF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F34CE" w:rsidRPr="00E33500" w:rsidRDefault="00FF34CE" w:rsidP="00A75ACF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E3350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99" w:type="dxa"/>
          </w:tcPr>
          <w:p w:rsidR="00FF34CE" w:rsidRPr="00E33500" w:rsidRDefault="00FF34CE" w:rsidP="00A75ACF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Председатель Совета </w:t>
            </w:r>
          </w:p>
          <w:p w:rsidR="00FF34CE" w:rsidRPr="00E33500" w:rsidRDefault="00FF34CE" w:rsidP="00A75ACF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</w:t>
            </w:r>
            <w:r>
              <w:rPr>
                <w:sz w:val="28"/>
                <w:szCs w:val="28"/>
              </w:rPr>
              <w:t>ского района</w:t>
            </w:r>
            <w:r w:rsidRPr="00E33500">
              <w:rPr>
                <w:sz w:val="28"/>
                <w:szCs w:val="28"/>
              </w:rPr>
              <w:t xml:space="preserve">                      </w:t>
            </w:r>
          </w:p>
          <w:p w:rsidR="00FF34CE" w:rsidRPr="00E33500" w:rsidRDefault="00FF34CE" w:rsidP="00A75ACF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E33500">
              <w:rPr>
                <w:sz w:val="28"/>
                <w:szCs w:val="28"/>
              </w:rPr>
              <w:t>Е.Д. Деляниди</w:t>
            </w:r>
          </w:p>
        </w:tc>
      </w:tr>
    </w:tbl>
    <w:p w:rsidR="00A024D2" w:rsidRDefault="00A024D2" w:rsidP="002F4886">
      <w:pPr>
        <w:pStyle w:val="ConsPlusNormal"/>
      </w:pPr>
    </w:p>
    <w:sectPr w:rsidR="00A024D2" w:rsidSect="00B656CB">
      <w:headerReference w:type="default" r:id="rId6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32" w:rsidRDefault="00C97132">
      <w:r>
        <w:separator/>
      </w:r>
    </w:p>
  </w:endnote>
  <w:endnote w:type="continuationSeparator" w:id="0">
    <w:p w:rsidR="00C97132" w:rsidRDefault="00C9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32" w:rsidRDefault="00C97132">
      <w:r>
        <w:separator/>
      </w:r>
    </w:p>
  </w:footnote>
  <w:footnote w:type="continuationSeparator" w:id="0">
    <w:p w:rsidR="00C97132" w:rsidRDefault="00C9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CF" w:rsidRPr="00213B93" w:rsidRDefault="00DC4196" w:rsidP="00345362">
    <w:pPr>
      <w:pStyle w:val="a3"/>
      <w:jc w:val="center"/>
      <w:rPr>
        <w:color w:val="FFFFFF"/>
        <w:sz w:val="28"/>
        <w:szCs w:val="28"/>
      </w:rPr>
    </w:pPr>
    <w:r w:rsidRPr="00213B93">
      <w:rPr>
        <w:color w:val="FFFFFF"/>
        <w:sz w:val="28"/>
        <w:szCs w:val="28"/>
      </w:rPr>
      <w:fldChar w:fldCharType="begin"/>
    </w:r>
    <w:r w:rsidRPr="00213B93">
      <w:rPr>
        <w:color w:val="FFFFFF"/>
        <w:sz w:val="28"/>
        <w:szCs w:val="28"/>
      </w:rPr>
      <w:instrText>PAGE   \* MERGEFORMAT</w:instrText>
    </w:r>
    <w:r w:rsidRPr="00213B93">
      <w:rPr>
        <w:color w:val="FFFFFF"/>
        <w:sz w:val="28"/>
        <w:szCs w:val="28"/>
      </w:rPr>
      <w:fldChar w:fldCharType="separate"/>
    </w:r>
    <w:r w:rsidR="00CE5DCF">
      <w:rPr>
        <w:noProof/>
        <w:color w:val="FFFFFF"/>
        <w:sz w:val="28"/>
        <w:szCs w:val="28"/>
      </w:rPr>
      <w:t>2</w:t>
    </w:r>
    <w:r w:rsidRPr="00213B93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8C5"/>
    <w:rsid w:val="00086629"/>
    <w:rsid w:val="000E3273"/>
    <w:rsid w:val="001F0ED2"/>
    <w:rsid w:val="00213B93"/>
    <w:rsid w:val="00274DBF"/>
    <w:rsid w:val="00277799"/>
    <w:rsid w:val="00297CF4"/>
    <w:rsid w:val="002E6007"/>
    <w:rsid w:val="002F4886"/>
    <w:rsid w:val="00311329"/>
    <w:rsid w:val="00345362"/>
    <w:rsid w:val="00364CBE"/>
    <w:rsid w:val="003B5606"/>
    <w:rsid w:val="003D193D"/>
    <w:rsid w:val="00466C41"/>
    <w:rsid w:val="0048469F"/>
    <w:rsid w:val="004B6468"/>
    <w:rsid w:val="004E76DC"/>
    <w:rsid w:val="0050174F"/>
    <w:rsid w:val="005420EB"/>
    <w:rsid w:val="00555C4A"/>
    <w:rsid w:val="00590EB5"/>
    <w:rsid w:val="006159B7"/>
    <w:rsid w:val="00654FFF"/>
    <w:rsid w:val="00850538"/>
    <w:rsid w:val="00853C76"/>
    <w:rsid w:val="00896FA5"/>
    <w:rsid w:val="008D52A7"/>
    <w:rsid w:val="00923F83"/>
    <w:rsid w:val="0094311D"/>
    <w:rsid w:val="009C69E2"/>
    <w:rsid w:val="009D68C5"/>
    <w:rsid w:val="00A024D2"/>
    <w:rsid w:val="00A2737C"/>
    <w:rsid w:val="00A66EC4"/>
    <w:rsid w:val="00A719EB"/>
    <w:rsid w:val="00A75ACF"/>
    <w:rsid w:val="00AF62A6"/>
    <w:rsid w:val="00B23243"/>
    <w:rsid w:val="00B656CB"/>
    <w:rsid w:val="00BD4961"/>
    <w:rsid w:val="00C00662"/>
    <w:rsid w:val="00C25F2C"/>
    <w:rsid w:val="00C54132"/>
    <w:rsid w:val="00C9249C"/>
    <w:rsid w:val="00C97132"/>
    <w:rsid w:val="00CE03D6"/>
    <w:rsid w:val="00CE5DCF"/>
    <w:rsid w:val="00CF5D7C"/>
    <w:rsid w:val="00D34484"/>
    <w:rsid w:val="00D7630D"/>
    <w:rsid w:val="00DC4196"/>
    <w:rsid w:val="00E20405"/>
    <w:rsid w:val="00E338CC"/>
    <w:rsid w:val="00EA241C"/>
    <w:rsid w:val="00EC1602"/>
    <w:rsid w:val="00FF34CE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4E876F-8F29-4606-ADAB-BF3BC816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0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EB"/>
    <w:pPr>
      <w:widowControl w:val="0"/>
      <w:autoSpaceDE w:val="0"/>
      <w:autoSpaceDN w:val="0"/>
      <w:spacing w:line="240" w:lineRule="atLeast"/>
    </w:pPr>
    <w:rPr>
      <w:rFonts w:cs="Calibri"/>
      <w:sz w:val="22"/>
      <w:szCs w:val="18"/>
    </w:rPr>
  </w:style>
  <w:style w:type="paragraph" w:styleId="a3">
    <w:name w:val="header"/>
    <w:basedOn w:val="a"/>
    <w:link w:val="a4"/>
    <w:uiPriority w:val="99"/>
    <w:unhideWhenUsed/>
    <w:rsid w:val="005420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42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453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45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4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024D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Emphasis"/>
    <w:uiPriority w:val="20"/>
    <w:qFormat/>
    <w:rsid w:val="003B5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2024-06-26T08:19:00Z</cp:lastPrinted>
  <dcterms:created xsi:type="dcterms:W3CDTF">2024-06-28T11:21:00Z</dcterms:created>
  <dcterms:modified xsi:type="dcterms:W3CDTF">2024-06-28T11:21:00Z</dcterms:modified>
</cp:coreProperties>
</file>