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EBEA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343B3C83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5F8D3286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46D81CB7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BD270BE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033C282E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35DE29A1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26EFD2D2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7777C9" w14:textId="77777777" w:rsidR="00AC72A9" w:rsidRPr="00AC72A9" w:rsidRDefault="0088117E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6F5860">
        <w:rPr>
          <w:rFonts w:ascii="Times New Roman" w:hAnsi="Times New Roman"/>
          <w:b/>
          <w:sz w:val="28"/>
          <w:szCs w:val="28"/>
        </w:rPr>
        <w:t>бюджетного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6F5860">
        <w:rPr>
          <w:rFonts w:ascii="Times New Roman" w:hAnsi="Times New Roman"/>
          <w:b/>
          <w:sz w:val="28"/>
          <w:szCs w:val="28"/>
        </w:rPr>
        <w:t xml:space="preserve"> культуры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</w:t>
      </w:r>
    </w:p>
    <w:p w14:paraId="573B4E62" w14:textId="77777777" w:rsidR="00AC72A9" w:rsidRPr="00AC72A9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193AE2D1" w14:textId="77777777" w:rsidR="00527CFA" w:rsidRPr="00827F27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>«</w:t>
      </w:r>
      <w:r w:rsidR="006F5860">
        <w:rPr>
          <w:rFonts w:ascii="Times New Roman" w:hAnsi="Times New Roman"/>
          <w:b/>
          <w:sz w:val="28"/>
          <w:szCs w:val="28"/>
        </w:rPr>
        <w:t>Кореновская центральная городская библиотека</w:t>
      </w:r>
      <w:r>
        <w:rPr>
          <w:rFonts w:ascii="Times New Roman" w:hAnsi="Times New Roman"/>
          <w:b/>
          <w:sz w:val="28"/>
          <w:szCs w:val="28"/>
        </w:rPr>
        <w:t>» 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031C1DE8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B406AD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70F9EF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2025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5231238F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2025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422E07B4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7AEA6DA9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7DF47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184DAE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6C68B48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07E247E2" w14:textId="77777777" w:rsidR="004F6ED1" w:rsidRDefault="004F6ED1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EEC5C6E" w14:textId="77777777" w:rsidR="0088117E" w:rsidRPr="00827F27" w:rsidRDefault="004F6ED1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</w:t>
      </w:r>
      <w:proofErr w:type="spellStart"/>
      <w:r w:rsidR="0088117E" w:rsidRPr="00827F27">
        <w:rPr>
          <w:rFonts w:ascii="Times New Roman" w:hAnsi="Times New Roman"/>
          <w:sz w:val="28"/>
          <w:szCs w:val="28"/>
        </w:rPr>
        <w:t>Деляниди</w:t>
      </w:r>
      <w:proofErr w:type="spellEnd"/>
    </w:p>
    <w:p w14:paraId="1CA2ABB3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1AD4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20A1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C9C0C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F5D43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ADDE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7F53D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C0901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64775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42BB7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E97EE" w14:textId="77777777" w:rsidR="00C23A08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734D1" w14:textId="77777777" w:rsidR="006F5860" w:rsidRPr="00D04BF4" w:rsidRDefault="006F5860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066D7111" w14:textId="77777777" w:rsidTr="006610DC">
        <w:tc>
          <w:tcPr>
            <w:tcW w:w="4785" w:type="dxa"/>
          </w:tcPr>
          <w:p w14:paraId="7D7207F8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AA8B154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</w:t>
            </w:r>
          </w:p>
          <w:p w14:paraId="54A79D49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3B3C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3D49D515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805F1E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BCDEF98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2F973A4C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A43406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6CAFC8" w14:textId="77777777" w:rsidR="006F5860" w:rsidRP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</w:t>
      </w:r>
    </w:p>
    <w:p w14:paraId="51A0712F" w14:textId="77777777" w:rsidR="006F5860" w:rsidRP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14:paraId="1322F6A3" w14:textId="77777777" w:rsidR="00641E6B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«Кореновская центральная городская библиотека» за 2025 год</w:t>
      </w:r>
    </w:p>
    <w:p w14:paraId="3F5C8788" w14:textId="77777777" w:rsid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C84EB6" w14:textId="77777777" w:rsidR="00641E6B" w:rsidRPr="00641E6B" w:rsidRDefault="00B1306E" w:rsidP="006F58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Добрый день уважаемые депутаты и присутствующие.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="00641E6B" w:rsidRPr="00641E6B">
        <w:rPr>
          <w:rFonts w:ascii="Times New Roman" w:hAnsi="Times New Roman"/>
          <w:sz w:val="28"/>
          <w:szCs w:val="28"/>
        </w:rPr>
        <w:t xml:space="preserve">Позвольте доложить вам о результатах деятельности </w:t>
      </w:r>
      <w:r w:rsidR="006F5860" w:rsidRPr="006F5860">
        <w:rPr>
          <w:rFonts w:ascii="Times New Roman" w:hAnsi="Times New Roman"/>
          <w:sz w:val="28"/>
          <w:szCs w:val="28"/>
        </w:rPr>
        <w:t>«Кореновск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центральн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городск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библиотек</w:t>
      </w:r>
      <w:r w:rsidR="006F5860">
        <w:rPr>
          <w:rFonts w:ascii="Times New Roman" w:hAnsi="Times New Roman"/>
          <w:sz w:val="28"/>
          <w:szCs w:val="28"/>
        </w:rPr>
        <w:t>и</w:t>
      </w:r>
      <w:r w:rsidR="006F5860" w:rsidRPr="006F5860">
        <w:rPr>
          <w:rFonts w:ascii="Times New Roman" w:hAnsi="Times New Roman"/>
          <w:sz w:val="28"/>
          <w:szCs w:val="28"/>
        </w:rPr>
        <w:t>»</w:t>
      </w:r>
      <w:r w:rsidR="00641E6B" w:rsidRPr="00641E6B">
        <w:rPr>
          <w:rFonts w:ascii="Times New Roman" w:hAnsi="Times New Roman"/>
          <w:sz w:val="28"/>
          <w:szCs w:val="28"/>
        </w:rPr>
        <w:t xml:space="preserve"> за прошедший 2025 год.</w:t>
      </w:r>
    </w:p>
    <w:p w14:paraId="2E8081F2" w14:textId="77777777" w:rsid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Библиотечное обслуживание жителей Кореновского городского поселения осуществляет Кореновская центральная городская библиотека и 5 филиалов: городская библиотека №1, городская библиотека №2, сельская библиотека пос. Свободного, сельская библиотека пос.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Мирного и сельская библиотека пос.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Южного.</w:t>
      </w:r>
    </w:p>
    <w:p w14:paraId="1305F4FD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  <w:t>Штат МБУК «Кореновская ЦГБ» и 5 филиалов составляет 13 единиц.</w:t>
      </w:r>
    </w:p>
    <w:p w14:paraId="669439BE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Основными приоритетами деятельности библиотек МБУК «Кореновская центральная городская библиотека» в 2025 году были — продвижение книги и популяризация чтения, 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shd w:val="clear" w:color="auto" w:fill="FFFFFF"/>
          <w:lang w:eastAsia="ar-SA"/>
        </w:rPr>
        <w:t xml:space="preserve">работа библиотек по сохранению основных контрольных показателей. </w:t>
      </w:r>
    </w:p>
    <w:p w14:paraId="5F7811D4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ar-SA"/>
        </w:rPr>
        <w:t>Основные контрольные показатели деятельности МБУК «Кореновская ЦГБ»: число пользователей библиотек составило 5 079, число книговыдачи – 115 264 книг, число посещений - 50 377.</w:t>
      </w:r>
    </w:p>
    <w:p w14:paraId="1C50C9C2" w14:textId="77777777" w:rsidR="006F5860" w:rsidRPr="006F5860" w:rsidRDefault="006F5860" w:rsidP="006F5860">
      <w:pPr>
        <w:suppressAutoHyphens/>
        <w:spacing w:after="0"/>
        <w:jc w:val="both"/>
        <w:rPr>
          <w:rFonts w:ascii="Times New Roman" w:eastAsia="Andale Sans UI" w:hAnsi="Times New Roman"/>
          <w:bCs/>
          <w:kern w:val="2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       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        В 202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году cотрудниками МБУК «Кореновская ЦГБ» проведено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195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мероприятий с количеством посещений –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3 893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человек.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По Пушкинской карте проведено 5 мероприятий.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Развитие цифровой культуры в 202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году осуществлялось через интернет пространство: официальный сайт, в социальных сетях «ВКонтакте»</w:t>
      </w:r>
      <w:r w:rsidRPr="006F5860">
        <w:rPr>
          <w:rFonts w:ascii="Times New Roman" w:eastAsia="Andale Sans UI" w:hAnsi="Times New Roman"/>
          <w:bCs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и «Телеграм»</w:t>
      </w:r>
      <w:r w:rsidRPr="006F5860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, где сотрудниками библиотек было опубликовано </w:t>
      </w:r>
      <w:r w:rsidRPr="006F5860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42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онлайн мероприяти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е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с количеством просмотров –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8 562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.</w:t>
      </w:r>
    </w:p>
    <w:p w14:paraId="6258E5DA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Библиотеки Кореновского городского поселения и читатели приняли участие в </w:t>
      </w: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>12 Всероссийских и краевых проектах, литературных акциях и конкурсах:</w:t>
      </w:r>
    </w:p>
    <w:p w14:paraId="0776B5E3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 xml:space="preserve">в ежегодном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краевом фестивале-конкурсе молодых дарований «Литературный голос Кубани»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/городская библиотека №1, сельская библиотека 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lastRenderedPageBreak/>
        <w:t xml:space="preserve">пос. Свободного, пос. Мирного/, </w:t>
      </w:r>
      <w:r w:rsidRPr="006F5860">
        <w:rPr>
          <w:rFonts w:ascii="Times New Roman" w:eastAsia="Lucida Sans Unicode" w:hAnsi="Times New Roman"/>
          <w:bCs/>
          <w:i/>
          <w:kern w:val="1"/>
          <w:sz w:val="28"/>
          <w:szCs w:val="28"/>
          <w:lang w:eastAsia="ar-SA"/>
        </w:rPr>
        <w:t>получены благодарственные письма участникам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;</w:t>
      </w:r>
    </w:p>
    <w:p w14:paraId="702C8933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left" w:pos="349"/>
        </w:tabs>
        <w:suppressAutoHyphens/>
        <w:spacing w:after="0"/>
        <w:ind w:left="0" w:firstLine="426"/>
        <w:jc w:val="both"/>
        <w:textAlignment w:val="baseline"/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во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Всероссийской муниципальной премии «Служение»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с проектом «Наставничество в библиотеке: формула успеха» в 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номинация 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«ИНСТИТУТ НАСТАВНИЧЕСТВА – ДЛЯ БУДУЩЕГО СТРАНЫ», получена </w:t>
      </w:r>
      <w:r w:rsidRPr="006F5860"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  <w:t>Благодарность за профессиональный вклад в развитие местного самоуправления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/Центральная городская библиотека/;</w:t>
      </w:r>
    </w:p>
    <w:p w14:paraId="77984B28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bookmarkStart w:id="1" w:name="_Hlk216562867"/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kern w:val="1"/>
          <w:sz w:val="28"/>
          <w:szCs w:val="28"/>
          <w:lang w:eastAsia="hi-IN" w:bidi="hi-IN"/>
        </w:rPr>
        <w:t>краевом конкурсе авторских патриотических произведений «Мы – внуки героев!»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</w:t>
      </w:r>
      <w:bookmarkStart w:id="2" w:name="_Hlk184990020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получен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Диплом лауреата краевого конкурса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/сельская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  <w:bookmarkEnd w:id="2"/>
    </w:p>
    <w:bookmarkEnd w:id="1"/>
    <w:p w14:paraId="28883172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kern w:val="1"/>
          <w:sz w:val="28"/>
          <w:szCs w:val="28"/>
          <w:lang w:eastAsia="hi-IN" w:bidi="hi-IN"/>
        </w:rPr>
        <w:t>краевом конкурсе эссе «Шар земной заслоняя собою»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получено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Благодарственное письмо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/сельская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</w:p>
    <w:p w14:paraId="0BDDBC42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Всероссийском онлайн-проекте «Россия читает Варавву»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(к 100-летнему юбилею И.Ф. Вараввы), получен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Диплом за творческую работу, вошедшую в число лучших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;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Сертификат участника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библиотека/;</w:t>
      </w:r>
    </w:p>
    <w:p w14:paraId="548BDB49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Всероссийском конкурсе среди работников региональных и муниципальных библиотек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РФ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библиотека/;</w:t>
      </w:r>
    </w:p>
    <w:p w14:paraId="146858E9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региональном литературном конкурсе «Кавказ литературный за мир и единство</w:t>
      </w: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>» /сельская библиотека пос. Свободного/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;</w:t>
      </w:r>
    </w:p>
    <w:p w14:paraId="0227B0E0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очно-заочной литературно-исторической вахте Памяти «Живет Победа в поколениях»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библиотека,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сельская библиотека пос. Мирного, сельская библиотека пос. Свободного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/;</w:t>
      </w:r>
    </w:p>
    <w:p w14:paraId="47B926C4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 конкурсе среди общедоступных библиотек (филиалов) Кореновского района на лучшую презентацию библиотеки «БИБЛИОКОЛЛЕКЦИЯ: ВЗГЛЯД В МИР БИБЛИОТЕК»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/сельская библиотека пос. Свободного/;</w:t>
      </w:r>
    </w:p>
    <w:p w14:paraId="2510F92F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в районном конкурсе эссе по книгам о Великой Отечественной войне «Литературный фронт» в рамках проекта «Далекому мужеству верность храня»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/сельская библиотека пос. Мирного, Свободного, Южного, Центральная городская библиотека, </w:t>
      </w:r>
      <w:bookmarkStart w:id="3" w:name="_Hlk216562100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городская библиотека №1</w:t>
      </w:r>
      <w:bookmarkEnd w:id="3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, городская библиотека №2/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; </w:t>
      </w:r>
    </w:p>
    <w:p w14:paraId="17345199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муниципальном этапе краевого конкурса на лучшую визитную карточку муниципальной библиотеки «Приходите к нам в библиотеку»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</w:p>
    <w:p w14:paraId="4D2B2609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Всероссийской Олимпиаде "Символы России. Великая Отечественная война: Путь к Победе", /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библиотека пос. Мирного, пос. Свободного, городская библиотека №1, Центральная городская библиотека/.</w:t>
      </w:r>
    </w:p>
    <w:p w14:paraId="0B5EFDBE" w14:textId="77777777" w:rsidR="006F5860" w:rsidRDefault="006F5860" w:rsidP="006F5860">
      <w:pPr>
        <w:shd w:val="clear" w:color="auto" w:fill="FFFFFF"/>
        <w:suppressAutoHyphens/>
        <w:spacing w:after="240"/>
        <w:ind w:firstLine="709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lastRenderedPageBreak/>
        <w:t xml:space="preserve">Центральная городская библиотека продолжает ежегодно в период летних каникул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трудоустраивать несовершеннолетних подростков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в своих библиотеках за счет субсидий, выделяемых Администрацией Кореновского городского поселения. В 2025 году было трудоустроено 18 человек, субсидия составила 96 000 рублей.</w:t>
      </w:r>
    </w:p>
    <w:p w14:paraId="563906AA" w14:textId="77777777" w:rsidR="006F5860" w:rsidRPr="006F5860" w:rsidRDefault="006F5860" w:rsidP="006F5860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  <w:t>Ремонтные работы, покупка техники, мебели</w:t>
      </w:r>
      <w:r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  <w:t>.</w:t>
      </w:r>
    </w:p>
    <w:p w14:paraId="64C17AC7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2025 году выполнен ремонт в городской библиотеке №1 по ул. Киевской за счет средств арендодателя: установлен новый подвесной потолок, выравнены и покрашены стены, заменено напольное покрытие на линолеум. </w:t>
      </w:r>
    </w:p>
    <w:p w14:paraId="6D900805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средства учреждения заменены старые дверные блоки на ПВХ (94 400 руб.), обновлены розетки и выключатели (4 420 руб.), проведена покраска радиаторов (6 000 руб.).  </w:t>
      </w:r>
    </w:p>
    <w:p w14:paraId="49909EF4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6F5860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В 2025 году МБУК Кореновского городского поселения Кореновского района «Кореновская центральная городская библиотека» </w:t>
      </w:r>
      <w:r w:rsidRPr="006F586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была приобретена оргтехника, стенды и иное технологическое оборудование, предназначенное для обслуживания читателей и работы библиотечного персонала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:</w:t>
      </w:r>
    </w:p>
    <w:p w14:paraId="4C2EC949" w14:textId="77777777" w:rsidR="006F5860" w:rsidRPr="006F5860" w:rsidRDefault="006F5860" w:rsidP="006F5860">
      <w:pPr>
        <w:suppressAutoHyphens/>
        <w:spacing w:after="120"/>
        <w:ind w:firstLine="680"/>
        <w:jc w:val="both"/>
        <w:rPr>
          <w:rFonts w:ascii="Times New Roman" w:eastAsia="Lucida Sans Unicode" w:hAnsi="Times New Roman"/>
          <w:bCs/>
          <w:i/>
          <w:iCs/>
          <w:color w:val="FF0000"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Для выполнения муниципального задания на комплектование 6 муниципальных библиотек города израсходовано: на книги – 346 тыс. руб. приобретено 687 экз. книг, на подписку периодических изданий израсходовано </w:t>
      </w:r>
      <w:r w:rsidRPr="006F5860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91,7 тыс. рублей.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Пожертвования (подаренные книги) – 592 экз. книг. За 2025 год фонд МБУК «Кореновская ЦГБ» пополнился на 1651 экземпляр документов и составил </w:t>
      </w:r>
    </w:p>
    <w:p w14:paraId="39ECDCC5" w14:textId="77777777" w:rsidR="006F5860" w:rsidRPr="006F5860" w:rsidRDefault="006F5860" w:rsidP="006F5860">
      <w:pPr>
        <w:widowControl w:val="0"/>
        <w:suppressAutoHyphens/>
        <w:spacing w:after="120"/>
        <w:ind w:left="-23" w:firstLine="709"/>
        <w:jc w:val="both"/>
        <w:textAlignment w:val="baseline"/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Внебюджетные средства МБУК «Кореновская ЦГБ» составили 52 490 руб.</w:t>
      </w:r>
    </w:p>
    <w:p w14:paraId="4EDE56F2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BA5289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FD3CB2" w14:textId="77777777" w:rsidR="006F5860" w:rsidRDefault="006F5860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0E33DC" w14:textId="77777777" w:rsidR="003B3C00" w:rsidRDefault="009F2DDC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F2DDC">
        <w:rPr>
          <w:rFonts w:ascii="Times New Roman" w:hAnsi="Times New Roman"/>
          <w:sz w:val="28"/>
          <w:szCs w:val="28"/>
        </w:rPr>
        <w:t xml:space="preserve">иректор муниципального </w:t>
      </w:r>
    </w:p>
    <w:p w14:paraId="51E8456E" w14:textId="77777777" w:rsidR="006F586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60">
        <w:rPr>
          <w:rFonts w:ascii="Times New Roman" w:hAnsi="Times New Roman"/>
          <w:sz w:val="28"/>
          <w:szCs w:val="28"/>
        </w:rPr>
        <w:t xml:space="preserve">учреждения культуры </w:t>
      </w:r>
    </w:p>
    <w:p w14:paraId="56BC6F61" w14:textId="77777777" w:rsidR="006F586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1609B94D" w14:textId="77777777" w:rsidR="003B3C0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Кореновского района «Кореновская </w:t>
      </w:r>
    </w:p>
    <w:p w14:paraId="0E168961" w14:textId="77777777" w:rsidR="00980974" w:rsidRPr="003B3C0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центральная городская библиотека» </w:t>
      </w:r>
      <w:r w:rsidR="009F2DD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Е.Н. Плахутина</w:t>
      </w:r>
      <w:r w:rsidR="009F2DDC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60">
        <w:t xml:space="preserve">                           </w:t>
      </w:r>
    </w:p>
    <w:sectPr w:rsidR="00980974" w:rsidRPr="003B3C00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2885" w14:textId="77777777" w:rsidR="00765267" w:rsidRDefault="00765267" w:rsidP="00527CFA">
      <w:pPr>
        <w:spacing w:after="0" w:line="240" w:lineRule="auto"/>
      </w:pPr>
      <w:r>
        <w:separator/>
      </w:r>
    </w:p>
  </w:endnote>
  <w:endnote w:type="continuationSeparator" w:id="0">
    <w:p w14:paraId="1E04037F" w14:textId="77777777" w:rsidR="00765267" w:rsidRDefault="00765267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E2B5" w14:textId="77777777" w:rsidR="00765267" w:rsidRDefault="00765267" w:rsidP="00527CFA">
      <w:pPr>
        <w:spacing w:after="0" w:line="240" w:lineRule="auto"/>
      </w:pPr>
      <w:r>
        <w:separator/>
      </w:r>
    </w:p>
  </w:footnote>
  <w:footnote w:type="continuationSeparator" w:id="0">
    <w:p w14:paraId="64D572A5" w14:textId="77777777" w:rsidR="00765267" w:rsidRDefault="00765267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9965" w14:textId="77777777" w:rsidR="00527CFA" w:rsidRDefault="00527CFA">
    <w:pPr>
      <w:pStyle w:val="a5"/>
      <w:jc w:val="center"/>
    </w:pPr>
  </w:p>
  <w:p w14:paraId="4F9E9B45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43746">
    <w:abstractNumId w:val="1"/>
  </w:num>
  <w:num w:numId="2" w16cid:durableId="122468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B3E75"/>
    <w:rsid w:val="003438BD"/>
    <w:rsid w:val="00364421"/>
    <w:rsid w:val="00376F1D"/>
    <w:rsid w:val="003B3C00"/>
    <w:rsid w:val="003D537D"/>
    <w:rsid w:val="00450F32"/>
    <w:rsid w:val="004778D8"/>
    <w:rsid w:val="004F6ED1"/>
    <w:rsid w:val="00527CFA"/>
    <w:rsid w:val="00574921"/>
    <w:rsid w:val="005F438F"/>
    <w:rsid w:val="00641E6B"/>
    <w:rsid w:val="00655261"/>
    <w:rsid w:val="006610DC"/>
    <w:rsid w:val="006B03C8"/>
    <w:rsid w:val="006D2665"/>
    <w:rsid w:val="006F5860"/>
    <w:rsid w:val="00765267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CE41A0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5084E8"/>
  <w15:docId w15:val="{134AA7E7-1ADA-499C-88A8-CC228617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2026-03-19T10:25:00Z</dcterms:created>
  <dcterms:modified xsi:type="dcterms:W3CDTF">2026-03-19T10:25:00Z</dcterms:modified>
</cp:coreProperties>
</file>