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A3" w:rsidRPr="001500A3" w:rsidRDefault="001500A3" w:rsidP="0015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00A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5D71854" wp14:editId="1B1FA82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A3" w:rsidRPr="001500A3" w:rsidRDefault="001500A3" w:rsidP="0015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00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500A3" w:rsidRPr="001500A3" w:rsidRDefault="001500A3" w:rsidP="0015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00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1500A3" w:rsidRPr="001500A3" w:rsidRDefault="001500A3" w:rsidP="0015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00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1500A3" w:rsidRPr="001500A3" w:rsidRDefault="001500A3" w:rsidP="0015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500A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500A3" w:rsidRPr="001500A3" w:rsidRDefault="001500A3" w:rsidP="0015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00A3" w:rsidRPr="001500A3" w:rsidRDefault="001500A3" w:rsidP="00150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0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25.07.2025</w:t>
      </w:r>
      <w:r w:rsidRPr="00150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500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1500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500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1500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500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500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859</w:t>
      </w:r>
    </w:p>
    <w:p w:rsidR="001500A3" w:rsidRPr="001500A3" w:rsidRDefault="001500A3" w:rsidP="00150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0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4E39B9" w:rsidRDefault="004E39B9" w:rsidP="00663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9B9" w:rsidRDefault="004E39B9" w:rsidP="00663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9B9" w:rsidRDefault="006A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норматива стоимости одного квадратного </w:t>
      </w:r>
    </w:p>
    <w:p w:rsidR="004E39B9" w:rsidRDefault="006A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метра общей площади жилого помещения и средней </w:t>
      </w:r>
    </w:p>
    <w:p w:rsidR="004E39B9" w:rsidRDefault="006A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рыночной стоимости одного квадратного метра площади </w:t>
      </w:r>
    </w:p>
    <w:p w:rsidR="004E39B9" w:rsidRDefault="006A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жилого помещения по Кореновскому городскому поселению </w:t>
      </w:r>
    </w:p>
    <w:p w:rsidR="004E39B9" w:rsidRDefault="006A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муниципального района Краснодарского края </w:t>
      </w:r>
    </w:p>
    <w:p w:rsidR="004E39B9" w:rsidRDefault="006A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3 квартал 2025 года</w:t>
      </w:r>
    </w:p>
    <w:p w:rsidR="004E39B9" w:rsidRDefault="004E3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9B9" w:rsidRDefault="004E3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9B9" w:rsidRDefault="006A4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02 июля 2025 года </w:t>
      </w:r>
      <w:r w:rsidR="00663C0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394/пр «О нормативе стоимости одного квадратного метра общей площади жилого помещения по Российской Федерации на второе полугодие 2025 года и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663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квартал </w:t>
      </w:r>
      <w:r w:rsidR="00663C0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2025 года»,</w:t>
      </w:r>
      <w:r>
        <w:rPr>
          <w:rFonts w:ascii="Times New Roman" w:hAnsi="Times New Roman" w:cs="Times New Roman"/>
          <w:sz w:val="28"/>
          <w:szCs w:val="28"/>
        </w:rPr>
        <w:t xml:space="preserve"> пунктом 4.2 раздела 4, пунктом 5.2.38 раздела 5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Кореновскому городскому поселению Кореновского </w:t>
      </w:r>
      <w:r w:rsidR="00940D2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940D2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Кореновского городского поселения Кореновского района от 10 ноября 2023 года № 1441, руководствуясь статьями 32, 65 Устава Кореновского городского поселения Кореновского </w:t>
      </w:r>
      <w:r w:rsidR="00502C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502C9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муниципального района Краснодарского края п о с т а н о в л я е т:</w:t>
      </w:r>
    </w:p>
    <w:p w:rsidR="004E39B9" w:rsidRDefault="006A4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4E39B9" w:rsidRDefault="006A4AA1" w:rsidP="00663C0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  Норматив стоимости одного квадратного метра общей площади жилого помещения по Кореновскому городскому поселен</w:t>
      </w:r>
      <w:r w:rsidR="00663C0F">
        <w:rPr>
          <w:rFonts w:ascii="Times New Roman" w:hAnsi="Times New Roman" w:cs="Times New Roman"/>
          <w:sz w:val="28"/>
          <w:szCs w:val="28"/>
        </w:rPr>
        <w:t xml:space="preserve">ию Кореновского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Краснодарского края на 3 квартал 2025 года, в размере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107 201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(сто семь тысяч двести один)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рублей 00 копеек;</w:t>
      </w:r>
    </w:p>
    <w:p w:rsidR="004E39B9" w:rsidRDefault="006A4AA1" w:rsidP="00663C0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Среднюю рыночную стоимость одного квадратного метра общей площади жилого помещения по Кореновскому городскому поселению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Кореновского муниципального района Краснодарского края на</w:t>
      </w:r>
      <w:r w:rsidR="00663C0F">
        <w:rPr>
          <w:rFonts w:ascii="Times New Roman" w:hAnsi="Times New Roman" w:cs="Times New Roman"/>
          <w:sz w:val="28"/>
          <w:szCs w:val="28"/>
        </w:rPr>
        <w:t xml:space="preserve"> 3 квартал </w:t>
      </w:r>
      <w:r>
        <w:rPr>
          <w:rFonts w:ascii="Times New Roman" w:hAnsi="Times New Roman" w:cs="Times New Roman"/>
          <w:sz w:val="28"/>
          <w:szCs w:val="28"/>
        </w:rPr>
        <w:br/>
      </w:r>
      <w:r w:rsidR="00663C0F">
        <w:rPr>
          <w:rFonts w:ascii="Times New Roman" w:hAnsi="Times New Roman" w:cs="Times New Roman"/>
          <w:sz w:val="28"/>
          <w:szCs w:val="28"/>
        </w:rPr>
        <w:t xml:space="preserve">2025 года, в размере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107 201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(сто семь тысяч двести один)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 00 копеек;</w:t>
      </w:r>
    </w:p>
    <w:p w:rsidR="004E39B9" w:rsidRDefault="006A4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663C0F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и </w:t>
      </w:r>
      <w:r>
        <w:rPr>
          <w:rFonts w:ascii="Times New Roman" w:hAnsi="Times New Roman" w:cs="Times New Roman"/>
          <w:sz w:val="28"/>
          <w:szCs w:val="28"/>
        </w:rPr>
        <w:t xml:space="preserve">обеспечить его размещение на официальном сайте администрации Кореновского городского поселения Кореновского </w:t>
      </w:r>
      <w:r w:rsidR="00663C0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63C0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4E39B9" w:rsidRDefault="006A4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4E39B9" w:rsidRDefault="006A4AA1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>Постановление вступает в силу после его официального обнародования.</w:t>
      </w:r>
    </w:p>
    <w:p w:rsidR="004E39B9" w:rsidRDefault="004E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9B9" w:rsidRDefault="004E3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9B9" w:rsidRDefault="00663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6A4AA1">
        <w:rPr>
          <w:rFonts w:ascii="Times New Roman" w:hAnsi="Times New Roman" w:cs="Times New Roman"/>
          <w:sz w:val="28"/>
          <w:szCs w:val="28"/>
        </w:rPr>
        <w:t>главы</w:t>
      </w:r>
    </w:p>
    <w:p w:rsidR="004E39B9" w:rsidRDefault="006A4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E39B9" w:rsidRDefault="006A4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</w:t>
      </w:r>
      <w:r w:rsidR="00663C0F">
        <w:rPr>
          <w:rFonts w:ascii="Times New Roman" w:hAnsi="Times New Roman" w:cs="Times New Roman"/>
          <w:sz w:val="28"/>
          <w:szCs w:val="28"/>
        </w:rPr>
        <w:t>еновского муниципального района</w:t>
      </w:r>
    </w:p>
    <w:p w:rsidR="004E39B9" w:rsidRDefault="006A4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Я.Е. Слепокурова </w:t>
      </w:r>
    </w:p>
    <w:p w:rsidR="004E39B9" w:rsidRDefault="004E39B9" w:rsidP="00502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9B9" w:rsidRDefault="004E39B9" w:rsidP="00502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9B9" w:rsidRPr="001500A3" w:rsidRDefault="004E39B9" w:rsidP="00150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39B9" w:rsidRPr="001500A3" w:rsidSect="00663C0F">
      <w:headerReference w:type="defaul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D6" w:rsidRDefault="006A4AA1">
      <w:pPr>
        <w:spacing w:after="0" w:line="240" w:lineRule="auto"/>
      </w:pPr>
      <w:r>
        <w:separator/>
      </w:r>
    </w:p>
  </w:endnote>
  <w:endnote w:type="continuationSeparator" w:id="0">
    <w:p w:rsidR="00304AD6" w:rsidRDefault="006A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D6" w:rsidRDefault="006A4AA1">
      <w:pPr>
        <w:spacing w:after="0" w:line="240" w:lineRule="auto"/>
      </w:pPr>
      <w:r>
        <w:separator/>
      </w:r>
    </w:p>
  </w:footnote>
  <w:footnote w:type="continuationSeparator" w:id="0">
    <w:p w:rsidR="00304AD6" w:rsidRDefault="006A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174929"/>
      <w:docPartObj>
        <w:docPartGallery w:val="Page Numbers (Top of Page)"/>
        <w:docPartUnique/>
      </w:docPartObj>
    </w:sdtPr>
    <w:sdtEndPr/>
    <w:sdtContent>
      <w:p w:rsidR="006A4AA1" w:rsidRDefault="006A4AA1" w:rsidP="006A4AA1">
        <w:pPr>
          <w:pStyle w:val="aa"/>
          <w:jc w:val="center"/>
        </w:pPr>
        <w:r w:rsidRPr="006A4A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4A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4A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00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4A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758"/>
    <w:multiLevelType w:val="multilevel"/>
    <w:tmpl w:val="60B095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3316B7"/>
    <w:multiLevelType w:val="multilevel"/>
    <w:tmpl w:val="362E01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B9"/>
    <w:rsid w:val="001500A3"/>
    <w:rsid w:val="00304AD6"/>
    <w:rsid w:val="004E39B9"/>
    <w:rsid w:val="00502C99"/>
    <w:rsid w:val="00663C0F"/>
    <w:rsid w:val="006A4AA1"/>
    <w:rsid w:val="009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7C802-D364-4607-8624-64FDE4E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FF"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libri Light" w:eastAsia="Calibri" w:hAnsi="Calibri Light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24E66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qFormat/>
    <w:rsid w:val="004F3D34"/>
    <w:rPr>
      <w:sz w:val="20"/>
      <w:szCs w:val="20"/>
    </w:rPr>
  </w:style>
  <w:style w:type="character" w:customStyle="1" w:styleId="a5">
    <w:name w:val="Символ концевой сноски"/>
    <w:uiPriority w:val="99"/>
    <w:semiHidden/>
    <w:unhideWhenUsed/>
    <w:qFormat/>
    <w:rsid w:val="004F3D34"/>
    <w:rPr>
      <w:vertAlign w:val="superscript"/>
    </w:rPr>
  </w:style>
  <w:style w:type="character" w:customStyle="1" w:styleId="user">
    <w:name w:val="Символ концевой сноски (user)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E191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qFormat/>
    <w:rsid w:val="00124E6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124E66"/>
  </w:style>
  <w:style w:type="character" w:customStyle="1" w:styleId="ab">
    <w:name w:val="Нижний колонтитул Знак"/>
    <w:basedOn w:val="a0"/>
    <w:link w:val="ac"/>
    <w:uiPriority w:val="99"/>
    <w:qFormat/>
    <w:rsid w:val="00124E66"/>
  </w:style>
  <w:style w:type="character" w:customStyle="1" w:styleId="10">
    <w:name w:val="Заголовок 1 Знак"/>
    <w:basedOn w:val="a0"/>
    <w:qFormat/>
    <w:rPr>
      <w:rFonts w:ascii="Calibri Light" w:eastAsia="Calibri" w:hAnsi="Calibri Light"/>
      <w:color w:val="2E74B5" w:themeColor="accent1" w:themeShade="BF"/>
      <w:sz w:val="32"/>
      <w:szCs w:val="3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Mangal"/>
    </w:rPr>
  </w:style>
  <w:style w:type="paragraph" w:styleId="a4">
    <w:name w:val="endnote text"/>
    <w:basedOn w:val="a"/>
    <w:link w:val="a3"/>
    <w:uiPriority w:val="99"/>
    <w:semiHidden/>
    <w:unhideWhenUsed/>
    <w:rsid w:val="004F3D34"/>
    <w:pPr>
      <w:spacing w:after="0" w:line="240" w:lineRule="auto"/>
    </w:pPr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4E19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2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07DB-179F-4F04-BBBA-858AB5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Kostenko</cp:lastModifiedBy>
  <cp:revision>47</cp:revision>
  <cp:lastPrinted>2025-07-25T07:02:00Z</cp:lastPrinted>
  <dcterms:created xsi:type="dcterms:W3CDTF">2024-02-19T09:26:00Z</dcterms:created>
  <dcterms:modified xsi:type="dcterms:W3CDTF">2025-07-29T06:40:00Z</dcterms:modified>
  <dc:language>ru-RU</dc:language>
</cp:coreProperties>
</file>